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62A58" w14:textId="77777777" w:rsidR="009B6FCE" w:rsidRDefault="00000000">
      <w:pPr>
        <w:pStyle w:val="a3"/>
        <w:widowControl w:val="0"/>
        <w:kinsoku/>
        <w:wordWrap w:val="0"/>
        <w:overflowPunct w:val="0"/>
        <w:autoSpaceDE/>
        <w:spacing w:after="0" w:line="600" w:lineRule="exact"/>
        <w:jc w:val="center"/>
        <w:rPr>
          <w:rFonts w:ascii="方正小标宋_GBK" w:eastAsia="方正小标宋_GBK" w:hAnsi="方正小标宋_GBK" w:cs="方正小标宋_GBK" w:hint="eastAsia"/>
          <w:color w:val="auto"/>
          <w:sz w:val="44"/>
          <w:szCs w:val="44"/>
          <w:lang w:eastAsia="zh-CN"/>
        </w:rPr>
      </w:pPr>
      <w:r>
        <w:rPr>
          <w:rFonts w:ascii="方正小标宋_GBK" w:eastAsia="方正小标宋_GBK" w:hAnsi="方正小标宋_GBK" w:cs="方正小标宋_GBK" w:hint="eastAsia"/>
          <w:color w:val="auto"/>
          <w:sz w:val="44"/>
          <w:szCs w:val="44"/>
          <w:lang w:eastAsia="zh-CN"/>
        </w:rPr>
        <w:t>中共梅州农业学校党委（广东梅州职业技术学院临时党委）关于巡察集中整改</w:t>
      </w:r>
    </w:p>
    <w:p w14:paraId="1D133BED" w14:textId="77777777" w:rsidR="009B6FCE" w:rsidRDefault="00000000">
      <w:pPr>
        <w:pStyle w:val="a3"/>
        <w:widowControl w:val="0"/>
        <w:kinsoku/>
        <w:wordWrap w:val="0"/>
        <w:overflowPunct w:val="0"/>
        <w:autoSpaceDE/>
        <w:spacing w:after="0" w:line="600" w:lineRule="exact"/>
        <w:jc w:val="center"/>
        <w:rPr>
          <w:rFonts w:ascii="方正小标宋_GBK" w:eastAsia="方正小标宋_GBK" w:hAnsi="方正小标宋_GBK" w:cs="方正小标宋_GBK" w:hint="eastAsia"/>
          <w:color w:val="auto"/>
          <w:sz w:val="44"/>
          <w:szCs w:val="44"/>
          <w:lang w:eastAsia="zh-CN"/>
        </w:rPr>
      </w:pPr>
      <w:r>
        <w:rPr>
          <w:rFonts w:ascii="方正小标宋_GBK" w:eastAsia="方正小标宋_GBK" w:hAnsi="方正小标宋_GBK" w:cs="方正小标宋_GBK" w:hint="eastAsia"/>
          <w:color w:val="auto"/>
          <w:sz w:val="44"/>
          <w:szCs w:val="44"/>
          <w:lang w:eastAsia="zh-CN"/>
        </w:rPr>
        <w:t>进展情况的通报</w:t>
      </w:r>
    </w:p>
    <w:p w14:paraId="05EEB14B" w14:textId="77777777" w:rsidR="009B6FCE" w:rsidRDefault="009B6FCE">
      <w:pPr>
        <w:pStyle w:val="a3"/>
        <w:widowControl w:val="0"/>
        <w:kinsoku/>
        <w:wordWrap w:val="0"/>
        <w:overflowPunct w:val="0"/>
        <w:autoSpaceDE/>
        <w:spacing w:after="0" w:line="600" w:lineRule="exact"/>
        <w:ind w:firstLineChars="200" w:firstLine="662"/>
        <w:jc w:val="both"/>
        <w:rPr>
          <w:rFonts w:ascii="Times New Roman" w:eastAsia="方正仿宋_GBK" w:hAnsi="Times New Roman"/>
          <w:color w:val="auto"/>
          <w:spacing w:val="11"/>
          <w:sz w:val="32"/>
          <w:szCs w:val="32"/>
          <w:lang w:eastAsia="zh-CN"/>
        </w:rPr>
      </w:pPr>
    </w:p>
    <w:p w14:paraId="31143495"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olor w:val="auto"/>
          <w:spacing w:val="11"/>
          <w:sz w:val="32"/>
          <w:szCs w:val="32"/>
          <w:lang w:eastAsia="zh-CN"/>
        </w:rPr>
      </w:pPr>
      <w:r>
        <w:rPr>
          <w:rFonts w:ascii="Times New Roman" w:eastAsia="方正仿宋_GBK" w:hAnsi="Times New Roman" w:hint="eastAsia"/>
          <w:color w:val="auto"/>
          <w:spacing w:val="11"/>
          <w:sz w:val="32"/>
          <w:szCs w:val="32"/>
          <w:lang w:eastAsia="zh-CN"/>
        </w:rPr>
        <w:t>根据市委巡察工作部署，</w:t>
      </w:r>
      <w:r>
        <w:rPr>
          <w:rFonts w:ascii="Times New Roman" w:eastAsia="方正仿宋_GBK" w:hAnsi="Times New Roman" w:hint="eastAsia"/>
          <w:color w:val="auto"/>
          <w:spacing w:val="11"/>
          <w:sz w:val="32"/>
          <w:szCs w:val="32"/>
          <w:lang w:eastAsia="zh-CN"/>
        </w:rPr>
        <w:t>2024</w:t>
      </w:r>
      <w:r>
        <w:rPr>
          <w:rFonts w:ascii="Times New Roman" w:eastAsia="方正仿宋_GBK" w:hAnsi="Times New Roman" w:hint="eastAsia"/>
          <w:color w:val="auto"/>
          <w:spacing w:val="11"/>
          <w:sz w:val="32"/>
          <w:szCs w:val="32"/>
          <w:lang w:eastAsia="zh-CN"/>
        </w:rPr>
        <w:t>年</w:t>
      </w:r>
      <w:r>
        <w:rPr>
          <w:rFonts w:ascii="Times New Roman" w:eastAsia="方正仿宋_GBK" w:hAnsi="Times New Roman" w:hint="eastAsia"/>
          <w:color w:val="auto"/>
          <w:spacing w:val="11"/>
          <w:sz w:val="32"/>
          <w:szCs w:val="32"/>
          <w:lang w:eastAsia="zh-CN"/>
        </w:rPr>
        <w:t>10</w:t>
      </w:r>
      <w:r>
        <w:rPr>
          <w:rFonts w:ascii="Times New Roman" w:eastAsia="方正仿宋_GBK" w:hAnsi="Times New Roman" w:hint="eastAsia"/>
          <w:color w:val="auto"/>
          <w:spacing w:val="11"/>
          <w:sz w:val="32"/>
          <w:szCs w:val="32"/>
          <w:lang w:eastAsia="zh-CN"/>
        </w:rPr>
        <w:t>月上旬至</w:t>
      </w:r>
      <w:r>
        <w:rPr>
          <w:rFonts w:ascii="Times New Roman" w:eastAsia="方正仿宋_GBK" w:hAnsi="Times New Roman" w:hint="eastAsia"/>
          <w:color w:val="auto"/>
          <w:spacing w:val="11"/>
          <w:sz w:val="32"/>
          <w:szCs w:val="32"/>
          <w:lang w:eastAsia="zh-CN"/>
        </w:rPr>
        <w:t>2025</w:t>
      </w:r>
      <w:r>
        <w:rPr>
          <w:rFonts w:ascii="Times New Roman" w:eastAsia="方正仿宋_GBK" w:hAnsi="Times New Roman" w:hint="eastAsia"/>
          <w:color w:val="auto"/>
          <w:spacing w:val="11"/>
          <w:sz w:val="32"/>
          <w:szCs w:val="32"/>
          <w:lang w:eastAsia="zh-CN"/>
        </w:rPr>
        <w:t>年</w:t>
      </w:r>
      <w:r>
        <w:rPr>
          <w:rFonts w:ascii="Times New Roman" w:eastAsia="方正仿宋_GBK" w:hAnsi="Times New Roman" w:hint="eastAsia"/>
          <w:color w:val="auto"/>
          <w:spacing w:val="11"/>
          <w:sz w:val="32"/>
          <w:szCs w:val="32"/>
          <w:lang w:eastAsia="zh-CN"/>
        </w:rPr>
        <w:t>1</w:t>
      </w:r>
      <w:r>
        <w:rPr>
          <w:rFonts w:ascii="Times New Roman" w:eastAsia="方正仿宋_GBK" w:hAnsi="Times New Roman" w:hint="eastAsia"/>
          <w:color w:val="auto"/>
          <w:spacing w:val="11"/>
          <w:sz w:val="32"/>
          <w:szCs w:val="32"/>
          <w:lang w:eastAsia="zh-CN"/>
        </w:rPr>
        <w:t>月上旬，市委第五巡察组对我校党委开展了巡察，</w:t>
      </w:r>
      <w:r>
        <w:rPr>
          <w:rFonts w:ascii="Times New Roman" w:eastAsia="方正仿宋_GBK" w:hAnsi="Times New Roman" w:hint="eastAsia"/>
          <w:color w:val="auto"/>
          <w:spacing w:val="11"/>
          <w:sz w:val="32"/>
          <w:szCs w:val="32"/>
          <w:lang w:eastAsia="zh-CN"/>
        </w:rPr>
        <w:t>2025</w:t>
      </w:r>
      <w:r>
        <w:rPr>
          <w:rFonts w:ascii="Times New Roman" w:eastAsia="方正仿宋_GBK" w:hAnsi="Times New Roman" w:hint="eastAsia"/>
          <w:color w:val="auto"/>
          <w:spacing w:val="11"/>
          <w:sz w:val="32"/>
          <w:szCs w:val="32"/>
          <w:lang w:eastAsia="zh-CN"/>
        </w:rPr>
        <w:t>年</w:t>
      </w:r>
      <w:r>
        <w:rPr>
          <w:rFonts w:ascii="Times New Roman" w:eastAsia="方正仿宋_GBK" w:hAnsi="Times New Roman" w:hint="eastAsia"/>
          <w:color w:val="auto"/>
          <w:spacing w:val="11"/>
          <w:sz w:val="32"/>
          <w:szCs w:val="32"/>
          <w:lang w:eastAsia="zh-CN"/>
        </w:rPr>
        <w:t>2</w:t>
      </w:r>
      <w:r>
        <w:rPr>
          <w:rFonts w:ascii="Times New Roman" w:eastAsia="方正仿宋_GBK" w:hAnsi="Times New Roman" w:hint="eastAsia"/>
          <w:color w:val="auto"/>
          <w:spacing w:val="11"/>
          <w:sz w:val="32"/>
          <w:szCs w:val="32"/>
          <w:lang w:eastAsia="zh-CN"/>
        </w:rPr>
        <w:t>月</w:t>
      </w:r>
      <w:r>
        <w:rPr>
          <w:rFonts w:ascii="Times New Roman" w:eastAsia="方正仿宋_GBK" w:hAnsi="Times New Roman" w:hint="eastAsia"/>
          <w:color w:val="auto"/>
          <w:spacing w:val="11"/>
          <w:sz w:val="32"/>
          <w:szCs w:val="32"/>
          <w:lang w:eastAsia="zh-CN"/>
        </w:rPr>
        <w:t>26</w:t>
      </w:r>
      <w:r>
        <w:rPr>
          <w:rFonts w:ascii="Times New Roman" w:eastAsia="方正仿宋_GBK" w:hAnsi="Times New Roman" w:hint="eastAsia"/>
          <w:color w:val="auto"/>
          <w:spacing w:val="11"/>
          <w:sz w:val="32"/>
          <w:szCs w:val="32"/>
          <w:lang w:eastAsia="zh-CN"/>
        </w:rPr>
        <w:t>日反馈了巡察工作意见。按照党务公开原则和巡察工作有关要求，现将巡察集中整改进展情况予以公布。</w:t>
      </w:r>
    </w:p>
    <w:p w14:paraId="6F3203A7" w14:textId="77777777" w:rsidR="009B6FCE" w:rsidRDefault="00000000">
      <w:pPr>
        <w:pStyle w:val="a3"/>
        <w:widowControl w:val="0"/>
        <w:kinsoku/>
        <w:wordWrap w:val="0"/>
        <w:overflowPunct w:val="0"/>
        <w:autoSpaceDE/>
        <w:spacing w:after="0" w:line="600" w:lineRule="exact"/>
        <w:ind w:firstLineChars="200" w:firstLine="666"/>
        <w:jc w:val="both"/>
        <w:rPr>
          <w:rFonts w:ascii="Times New Roman" w:eastAsia="方正黑体_GBK" w:hAnsi="Times New Roman" w:cs="方正黑体_GBK"/>
          <w:color w:val="auto"/>
          <w:spacing w:val="13"/>
          <w:sz w:val="32"/>
          <w:szCs w:val="32"/>
          <w:lang w:eastAsia="zh-CN"/>
        </w:rPr>
      </w:pPr>
      <w:r>
        <w:rPr>
          <w:rFonts w:ascii="Times New Roman" w:eastAsia="方正黑体_GBK" w:hAnsi="Times New Roman" w:cs="方正黑体_GBK" w:hint="eastAsia"/>
          <w:color w:val="auto"/>
          <w:spacing w:val="13"/>
          <w:sz w:val="32"/>
          <w:szCs w:val="32"/>
          <w:lang w:eastAsia="zh-CN"/>
        </w:rPr>
        <w:t>一、</w:t>
      </w:r>
      <w:r>
        <w:rPr>
          <w:rFonts w:ascii="Times New Roman" w:eastAsia="方正黑体_GBK" w:hAnsi="Times New Roman" w:cs="方正黑体_GBK" w:hint="eastAsia"/>
          <w:color w:val="auto"/>
          <w:sz w:val="32"/>
          <w:szCs w:val="32"/>
          <w:lang w:eastAsia="zh-CN"/>
        </w:rPr>
        <w:t>高度重视、强化责任，全面有序开展整改工作</w:t>
      </w:r>
    </w:p>
    <w:p w14:paraId="6CC32177"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仿宋_GBK" w:hAnsi="Times New Roman"/>
          <w:color w:val="auto"/>
          <w:spacing w:val="11"/>
          <w:sz w:val="32"/>
          <w:szCs w:val="32"/>
          <w:lang w:eastAsia="zh-CN"/>
        </w:rPr>
      </w:pPr>
      <w:r>
        <w:rPr>
          <w:rFonts w:ascii="Times New Roman" w:eastAsia="方正楷体_GBK" w:hAnsi="Times New Roman" w:hint="eastAsia"/>
          <w:color w:val="auto"/>
          <w:spacing w:val="11"/>
          <w:sz w:val="32"/>
          <w:szCs w:val="32"/>
          <w:lang w:eastAsia="zh-CN"/>
        </w:rPr>
        <w:t>（一）统一思想抓整改。</w:t>
      </w:r>
      <w:r>
        <w:rPr>
          <w:rFonts w:ascii="Times New Roman" w:eastAsia="方正仿宋_GBK" w:hAnsi="Times New Roman" w:hint="eastAsia"/>
          <w:color w:val="auto"/>
          <w:spacing w:val="11"/>
          <w:sz w:val="32"/>
          <w:szCs w:val="32"/>
          <w:lang w:eastAsia="zh-CN"/>
        </w:rPr>
        <w:t>市委第五巡察组巡察我校党委情况反馈后，学校党委高度重视，以高度的政治自觉全部认领反馈问题，坚决照单全收，坚持立行立改，真认账、不推诿，真整改、不敷衍，坚决做到整改责任全承担，坚决推进整改要求全落实。要求学校党委班子要履行“一岗双责”，坚决扛起巡察整改主体责任，形成全体齐抓共管、上下联动攻坚、全员协同落实的责任体系，以持之以恒、一抓到底的决心，确保整改不留死角。</w:t>
      </w:r>
    </w:p>
    <w:p w14:paraId="14E7BF8E"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仿宋_GBK" w:hAnsi="Times New Roman"/>
          <w:color w:val="auto"/>
          <w:spacing w:val="11"/>
          <w:sz w:val="32"/>
          <w:szCs w:val="32"/>
          <w:lang w:eastAsia="zh-CN"/>
        </w:rPr>
      </w:pPr>
      <w:r>
        <w:rPr>
          <w:rFonts w:ascii="Times New Roman" w:eastAsia="方正楷体_GBK" w:hAnsi="Times New Roman" w:hint="eastAsia"/>
          <w:color w:val="auto"/>
          <w:spacing w:val="11"/>
          <w:sz w:val="32"/>
          <w:szCs w:val="32"/>
          <w:lang w:eastAsia="zh-CN"/>
        </w:rPr>
        <w:t>（二）压实责任抓整改。</w:t>
      </w:r>
      <w:r>
        <w:rPr>
          <w:rFonts w:ascii="Times New Roman" w:eastAsia="方正仿宋_GBK" w:hAnsi="Times New Roman" w:hint="eastAsia"/>
          <w:color w:val="auto"/>
          <w:spacing w:val="11"/>
          <w:sz w:val="32"/>
          <w:szCs w:val="32"/>
          <w:lang w:eastAsia="zh-CN"/>
        </w:rPr>
        <w:t>为从严从实抓好整改，学校党委第一时间</w:t>
      </w:r>
      <w:r>
        <w:rPr>
          <w:rFonts w:hint="eastAsia"/>
          <w:color w:val="auto"/>
          <w:spacing w:val="13"/>
          <w:sz w:val="32"/>
          <w:szCs w:val="32"/>
          <w:lang w:eastAsia="zh-CN"/>
        </w:rPr>
        <w:t>召开党委会，研究巡察整改相关工作。同时，</w:t>
      </w:r>
      <w:r>
        <w:rPr>
          <w:rFonts w:ascii="Times New Roman" w:eastAsia="方正仿宋_GBK" w:hAnsi="Times New Roman" w:hint="eastAsia"/>
          <w:color w:val="auto"/>
          <w:spacing w:val="11"/>
          <w:sz w:val="32"/>
          <w:szCs w:val="32"/>
          <w:lang w:eastAsia="zh-CN"/>
        </w:rPr>
        <w:t>成立了学校党委关于巡察整改工作的领导小组，领导小组由党委书记</w:t>
      </w:r>
      <w:proofErr w:type="gramStart"/>
      <w:r>
        <w:rPr>
          <w:rFonts w:ascii="Times New Roman" w:eastAsia="方正仿宋_GBK" w:hAnsi="Times New Roman" w:hint="eastAsia"/>
          <w:color w:val="auto"/>
          <w:spacing w:val="11"/>
          <w:sz w:val="32"/>
          <w:szCs w:val="32"/>
          <w:lang w:eastAsia="zh-CN"/>
        </w:rPr>
        <w:t>董芳远</w:t>
      </w:r>
      <w:proofErr w:type="gramEnd"/>
      <w:r>
        <w:rPr>
          <w:rFonts w:ascii="Times New Roman" w:eastAsia="方正仿宋_GBK" w:hAnsi="Times New Roman" w:hint="eastAsia"/>
          <w:color w:val="auto"/>
          <w:spacing w:val="11"/>
          <w:sz w:val="32"/>
          <w:szCs w:val="32"/>
          <w:lang w:eastAsia="zh-CN"/>
        </w:rPr>
        <w:t>任组长，其他班子成员任副组长，领导小组下设办</w:t>
      </w:r>
      <w:r>
        <w:rPr>
          <w:rFonts w:ascii="Times New Roman" w:eastAsia="方正仿宋_GBK" w:hAnsi="Times New Roman" w:hint="eastAsia"/>
          <w:color w:val="auto"/>
          <w:spacing w:val="11"/>
          <w:sz w:val="32"/>
          <w:szCs w:val="32"/>
          <w:lang w:eastAsia="zh-CN"/>
        </w:rPr>
        <w:lastRenderedPageBreak/>
        <w:t>公室，由副校长林文明同志兼任，负责巡察整改联络协调、督办落实，确保整改工作有序推进、全面落实。巡察整改工作领导小组不定期听取整改落实情况报告，研究解决整改工作难点、堵点，及时纠偏，确保整改质量，坚持把问题查彻底，把原因</w:t>
      </w:r>
      <w:proofErr w:type="gramStart"/>
      <w:r>
        <w:rPr>
          <w:rFonts w:ascii="Times New Roman" w:eastAsia="方正仿宋_GBK" w:hAnsi="Times New Roman" w:hint="eastAsia"/>
          <w:color w:val="auto"/>
          <w:spacing w:val="11"/>
          <w:sz w:val="32"/>
          <w:szCs w:val="32"/>
          <w:lang w:eastAsia="zh-CN"/>
        </w:rPr>
        <w:t>剖</w:t>
      </w:r>
      <w:proofErr w:type="gramEnd"/>
      <w:r>
        <w:rPr>
          <w:rFonts w:ascii="Times New Roman" w:eastAsia="方正仿宋_GBK" w:hAnsi="Times New Roman" w:hint="eastAsia"/>
          <w:color w:val="auto"/>
          <w:spacing w:val="11"/>
          <w:sz w:val="32"/>
          <w:szCs w:val="32"/>
          <w:lang w:eastAsia="zh-CN"/>
        </w:rPr>
        <w:t>透彻，把办法谋清楚。对整改任务的每个细节进行责任分解，确保责任人及时掌握最新整改进展，适时根据进展情况调整整改措施。坚持“严”字当头，压紧压实整改责任；“实”字着力，从严从</w:t>
      </w:r>
      <w:proofErr w:type="gramStart"/>
      <w:r>
        <w:rPr>
          <w:rFonts w:ascii="Times New Roman" w:eastAsia="方正仿宋_GBK" w:hAnsi="Times New Roman" w:hint="eastAsia"/>
          <w:color w:val="auto"/>
          <w:spacing w:val="11"/>
          <w:sz w:val="32"/>
          <w:szCs w:val="32"/>
          <w:lang w:eastAsia="zh-CN"/>
        </w:rPr>
        <w:t>细推动</w:t>
      </w:r>
      <w:proofErr w:type="gramEnd"/>
      <w:r>
        <w:rPr>
          <w:rFonts w:ascii="Times New Roman" w:eastAsia="方正仿宋_GBK" w:hAnsi="Times New Roman" w:hint="eastAsia"/>
          <w:color w:val="auto"/>
          <w:spacing w:val="11"/>
          <w:sz w:val="32"/>
          <w:szCs w:val="32"/>
          <w:lang w:eastAsia="zh-CN"/>
        </w:rPr>
        <w:t>整改。</w:t>
      </w:r>
    </w:p>
    <w:p w14:paraId="19AC5EAA"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仿宋_GBK" w:hAnsi="Times New Roman"/>
          <w:color w:val="auto"/>
          <w:spacing w:val="13"/>
          <w:sz w:val="32"/>
          <w:szCs w:val="32"/>
          <w:lang w:eastAsia="zh-CN"/>
        </w:rPr>
      </w:pPr>
      <w:r>
        <w:rPr>
          <w:rFonts w:ascii="Times New Roman" w:eastAsia="方正楷体_GBK" w:hAnsi="Times New Roman" w:hint="eastAsia"/>
          <w:color w:val="auto"/>
          <w:spacing w:val="11"/>
          <w:sz w:val="32"/>
          <w:szCs w:val="32"/>
          <w:lang w:eastAsia="zh-CN"/>
        </w:rPr>
        <w:t>（三）</w:t>
      </w:r>
      <w:r>
        <w:rPr>
          <w:rFonts w:ascii="Times New Roman" w:eastAsia="方正楷体_GBK" w:hAnsi="Times New Roman" w:cs="Times New Roman"/>
          <w:color w:val="auto"/>
          <w:sz w:val="32"/>
          <w:szCs w:val="32"/>
          <w:lang w:eastAsia="zh-CN"/>
        </w:rPr>
        <w:t>完善制度抓整改。</w:t>
      </w:r>
      <w:r>
        <w:rPr>
          <w:rFonts w:ascii="Times New Roman" w:eastAsia="方正仿宋_GBK" w:hAnsi="Times New Roman" w:hint="eastAsia"/>
          <w:color w:val="auto"/>
          <w:spacing w:val="13"/>
          <w:sz w:val="32"/>
          <w:szCs w:val="32"/>
          <w:lang w:eastAsia="zh-CN"/>
        </w:rPr>
        <w:t>学校党委根据市委巡察整改工作指引要求，印发了巡察反馈会议上市纪委常委叶丽君的讲话稿和党委书记</w:t>
      </w:r>
      <w:proofErr w:type="gramStart"/>
      <w:r>
        <w:rPr>
          <w:rFonts w:ascii="Times New Roman" w:eastAsia="方正仿宋_GBK" w:hAnsi="Times New Roman" w:hint="eastAsia"/>
          <w:color w:val="auto"/>
          <w:spacing w:val="13"/>
          <w:sz w:val="32"/>
          <w:szCs w:val="32"/>
          <w:lang w:eastAsia="zh-CN"/>
        </w:rPr>
        <w:t>董芳远</w:t>
      </w:r>
      <w:proofErr w:type="gramEnd"/>
      <w:r>
        <w:rPr>
          <w:rFonts w:ascii="Times New Roman" w:eastAsia="方正仿宋_GBK" w:hAnsi="Times New Roman" w:hint="eastAsia"/>
          <w:color w:val="auto"/>
          <w:spacing w:val="13"/>
          <w:sz w:val="32"/>
          <w:szCs w:val="32"/>
          <w:lang w:eastAsia="zh-CN"/>
        </w:rPr>
        <w:t>的表态发言稿。学校始终坚持问题导向，立行立改、全面整改、标本兼治，要求全校上下要把巡察整改作为当前一项重大政治任务抓实抓细。树立全校“一盘棋”的工作思想，坚持领导带头，</w:t>
      </w:r>
      <w:proofErr w:type="gramStart"/>
      <w:r>
        <w:rPr>
          <w:rFonts w:ascii="Times New Roman" w:eastAsia="方正仿宋_GBK" w:hAnsi="Times New Roman" w:hint="eastAsia"/>
          <w:color w:val="auto"/>
          <w:spacing w:val="13"/>
          <w:sz w:val="32"/>
          <w:szCs w:val="32"/>
          <w:lang w:eastAsia="zh-CN"/>
        </w:rPr>
        <w:t>以上率</w:t>
      </w:r>
      <w:proofErr w:type="gramEnd"/>
      <w:r>
        <w:rPr>
          <w:rFonts w:ascii="Times New Roman" w:eastAsia="方正仿宋_GBK" w:hAnsi="Times New Roman" w:hint="eastAsia"/>
          <w:color w:val="auto"/>
          <w:spacing w:val="13"/>
          <w:sz w:val="32"/>
          <w:szCs w:val="32"/>
          <w:lang w:eastAsia="zh-CN"/>
        </w:rPr>
        <w:t>下“带动改”；分类整改，严查实</w:t>
      </w:r>
      <w:proofErr w:type="gramStart"/>
      <w:r>
        <w:rPr>
          <w:rFonts w:ascii="Times New Roman" w:eastAsia="方正仿宋_GBK" w:hAnsi="Times New Roman" w:hint="eastAsia"/>
          <w:color w:val="auto"/>
          <w:spacing w:val="13"/>
          <w:sz w:val="32"/>
          <w:szCs w:val="32"/>
          <w:lang w:eastAsia="zh-CN"/>
        </w:rPr>
        <w:t>纠</w:t>
      </w:r>
      <w:proofErr w:type="gramEnd"/>
      <w:r>
        <w:rPr>
          <w:rFonts w:ascii="Times New Roman" w:eastAsia="方正仿宋_GBK" w:hAnsi="Times New Roman" w:hint="eastAsia"/>
          <w:color w:val="auto"/>
          <w:spacing w:val="13"/>
          <w:sz w:val="32"/>
          <w:szCs w:val="32"/>
          <w:lang w:eastAsia="zh-CN"/>
        </w:rPr>
        <w:t>“较真改”；统筹联动，条块结合“合力改”。领导班子坚决扛起巡察整改主体责任，学校各部门聚焦巡察反馈的问题，从政治立场、制度执行、作风根源等方面深挖症结，分类建立工作台</w:t>
      </w:r>
      <w:proofErr w:type="gramStart"/>
      <w:r>
        <w:rPr>
          <w:rFonts w:ascii="Times New Roman" w:eastAsia="方正仿宋_GBK" w:hAnsi="Times New Roman" w:hint="eastAsia"/>
          <w:color w:val="auto"/>
          <w:spacing w:val="13"/>
          <w:sz w:val="32"/>
          <w:szCs w:val="32"/>
          <w:lang w:eastAsia="zh-CN"/>
        </w:rPr>
        <w:t>账</w:t>
      </w:r>
      <w:proofErr w:type="gramEnd"/>
      <w:r>
        <w:rPr>
          <w:rFonts w:ascii="Times New Roman" w:eastAsia="方正仿宋_GBK" w:hAnsi="Times New Roman" w:hint="eastAsia"/>
          <w:color w:val="auto"/>
          <w:spacing w:val="13"/>
          <w:sz w:val="32"/>
          <w:szCs w:val="32"/>
          <w:lang w:eastAsia="zh-CN"/>
        </w:rPr>
        <w:t>做到整改工作责任领导、责任部门、责任人、整改时限、整改措施“五个明确”。领导班子成员召开专门会议，对整改分工和整改措施逐条解剖，认真分析</w:t>
      </w:r>
      <w:proofErr w:type="gramStart"/>
      <w:r>
        <w:rPr>
          <w:rFonts w:ascii="Times New Roman" w:eastAsia="方正仿宋_GBK" w:hAnsi="Times New Roman" w:hint="eastAsia"/>
          <w:color w:val="auto"/>
          <w:spacing w:val="13"/>
          <w:sz w:val="32"/>
          <w:szCs w:val="32"/>
          <w:lang w:eastAsia="zh-CN"/>
        </w:rPr>
        <w:t>研</w:t>
      </w:r>
      <w:proofErr w:type="gramEnd"/>
      <w:r>
        <w:rPr>
          <w:rFonts w:ascii="Times New Roman" w:eastAsia="方正仿宋_GBK" w:hAnsi="Times New Roman" w:hint="eastAsia"/>
          <w:color w:val="auto"/>
          <w:spacing w:val="13"/>
          <w:sz w:val="32"/>
          <w:szCs w:val="32"/>
          <w:lang w:eastAsia="zh-CN"/>
        </w:rPr>
        <w:t>判，对有条件立即整改的，即知即改，务求成</w:t>
      </w:r>
      <w:r>
        <w:rPr>
          <w:rFonts w:ascii="Times New Roman" w:eastAsia="方正仿宋_GBK" w:hAnsi="Times New Roman" w:hint="eastAsia"/>
          <w:color w:val="auto"/>
          <w:spacing w:val="13"/>
          <w:sz w:val="32"/>
          <w:szCs w:val="32"/>
          <w:lang w:eastAsia="zh-CN"/>
        </w:rPr>
        <w:lastRenderedPageBreak/>
        <w:t>效；对情况较为复杂的，明确时限，寻求支持，有序推进整改。针对巡察反馈的四大方面</w:t>
      </w:r>
      <w:r>
        <w:rPr>
          <w:rFonts w:ascii="Times New Roman" w:eastAsia="方正仿宋_GBK" w:hAnsi="Times New Roman" w:hint="eastAsia"/>
          <w:color w:val="auto"/>
          <w:spacing w:val="13"/>
          <w:sz w:val="32"/>
          <w:szCs w:val="32"/>
          <w:lang w:eastAsia="zh-CN"/>
        </w:rPr>
        <w:t>57</w:t>
      </w:r>
      <w:r>
        <w:rPr>
          <w:rFonts w:ascii="Times New Roman" w:eastAsia="方正仿宋_GBK" w:hAnsi="Times New Roman" w:hint="eastAsia"/>
          <w:color w:val="auto"/>
          <w:spacing w:val="13"/>
          <w:sz w:val="32"/>
          <w:szCs w:val="32"/>
          <w:lang w:eastAsia="zh-CN"/>
        </w:rPr>
        <w:t>个问题，</w:t>
      </w:r>
      <w:r>
        <w:rPr>
          <w:rFonts w:ascii="Times New Roman" w:eastAsia="方正仿宋_GBK" w:hAnsi="Times New Roman" w:hint="eastAsia"/>
          <w:color w:val="auto"/>
          <w:sz w:val="32"/>
          <w:szCs w:val="32"/>
          <w:lang w:eastAsia="zh-CN"/>
        </w:rPr>
        <w:t>共提出</w:t>
      </w:r>
      <w:r>
        <w:rPr>
          <w:rFonts w:ascii="Times New Roman" w:eastAsia="方正仿宋_GBK" w:hAnsi="Times New Roman" w:hint="eastAsia"/>
          <w:color w:val="auto"/>
          <w:sz w:val="32"/>
          <w:szCs w:val="32"/>
          <w:lang w:eastAsia="zh-CN"/>
        </w:rPr>
        <w:t>168</w:t>
      </w:r>
      <w:r>
        <w:rPr>
          <w:rFonts w:ascii="Times New Roman" w:eastAsia="方正仿宋_GBK" w:hAnsi="Times New Roman" w:hint="eastAsia"/>
          <w:color w:val="auto"/>
          <w:sz w:val="32"/>
          <w:szCs w:val="32"/>
          <w:lang w:eastAsia="zh-CN"/>
        </w:rPr>
        <w:t>条整改措施，计划</w:t>
      </w:r>
      <w:r>
        <w:rPr>
          <w:rFonts w:ascii="Times New Roman" w:eastAsia="方正仿宋_GBK" w:hAnsi="Times New Roman" w:hint="eastAsia"/>
          <w:color w:val="auto"/>
          <w:spacing w:val="13"/>
          <w:sz w:val="32"/>
          <w:szCs w:val="32"/>
          <w:lang w:eastAsia="zh-CN"/>
        </w:rPr>
        <w:t>修订完善或新制定</w:t>
      </w:r>
      <w:r>
        <w:rPr>
          <w:rFonts w:ascii="Times New Roman" w:eastAsia="方正仿宋_GBK" w:hAnsi="Times New Roman" w:hint="eastAsia"/>
          <w:color w:val="auto"/>
          <w:spacing w:val="13"/>
          <w:sz w:val="32"/>
          <w:szCs w:val="32"/>
          <w:lang w:eastAsia="zh-CN"/>
        </w:rPr>
        <w:t>21</w:t>
      </w:r>
      <w:r>
        <w:rPr>
          <w:rFonts w:ascii="Times New Roman" w:eastAsia="方正仿宋_GBK" w:hAnsi="Times New Roman" w:hint="eastAsia"/>
          <w:color w:val="auto"/>
          <w:spacing w:val="13"/>
          <w:sz w:val="32"/>
          <w:szCs w:val="32"/>
          <w:lang w:eastAsia="zh-CN"/>
        </w:rPr>
        <w:t>项规章制度、</w:t>
      </w:r>
      <w:r>
        <w:rPr>
          <w:rFonts w:ascii="Times New Roman" w:eastAsia="方正仿宋_GBK" w:hAnsi="Times New Roman" w:hint="eastAsia"/>
          <w:color w:val="auto"/>
          <w:spacing w:val="13"/>
          <w:sz w:val="32"/>
          <w:szCs w:val="32"/>
          <w:lang w:eastAsia="zh-CN"/>
        </w:rPr>
        <w:t>4</w:t>
      </w:r>
      <w:r>
        <w:rPr>
          <w:rFonts w:ascii="Times New Roman" w:eastAsia="方正仿宋_GBK" w:hAnsi="Times New Roman" w:hint="eastAsia"/>
          <w:color w:val="auto"/>
          <w:spacing w:val="13"/>
          <w:sz w:val="32"/>
          <w:szCs w:val="32"/>
          <w:lang w:eastAsia="zh-CN"/>
        </w:rPr>
        <w:t>个工作方案、</w:t>
      </w:r>
      <w:r>
        <w:rPr>
          <w:rFonts w:ascii="Times New Roman" w:eastAsia="方正仿宋_GBK" w:hAnsi="Times New Roman" w:hint="eastAsia"/>
          <w:color w:val="auto"/>
          <w:spacing w:val="13"/>
          <w:sz w:val="32"/>
          <w:szCs w:val="32"/>
          <w:lang w:eastAsia="zh-CN"/>
        </w:rPr>
        <w:t>2</w:t>
      </w:r>
      <w:r>
        <w:rPr>
          <w:rFonts w:ascii="Times New Roman" w:eastAsia="方正仿宋_GBK" w:hAnsi="Times New Roman" w:hint="eastAsia"/>
          <w:color w:val="auto"/>
          <w:spacing w:val="13"/>
          <w:sz w:val="32"/>
          <w:szCs w:val="32"/>
          <w:lang w:eastAsia="zh-CN"/>
        </w:rPr>
        <w:t>个工作流程、</w:t>
      </w:r>
      <w:r>
        <w:rPr>
          <w:rFonts w:ascii="Times New Roman" w:eastAsia="方正仿宋_GBK" w:hAnsi="Times New Roman" w:hint="eastAsia"/>
          <w:color w:val="auto"/>
          <w:spacing w:val="13"/>
          <w:sz w:val="32"/>
          <w:szCs w:val="32"/>
          <w:lang w:eastAsia="zh-CN"/>
        </w:rPr>
        <w:t>22</w:t>
      </w:r>
      <w:r>
        <w:rPr>
          <w:rFonts w:ascii="Times New Roman" w:eastAsia="方正仿宋_GBK" w:hAnsi="Times New Roman" w:hint="eastAsia"/>
          <w:color w:val="auto"/>
          <w:spacing w:val="13"/>
          <w:sz w:val="32"/>
          <w:szCs w:val="32"/>
          <w:lang w:eastAsia="zh-CN"/>
        </w:rPr>
        <w:t>个工作计划、</w:t>
      </w:r>
      <w:r>
        <w:rPr>
          <w:rFonts w:ascii="Times New Roman" w:eastAsia="方正仿宋_GBK" w:hAnsi="Times New Roman" w:hint="eastAsia"/>
          <w:color w:val="auto"/>
          <w:spacing w:val="13"/>
          <w:sz w:val="32"/>
          <w:szCs w:val="32"/>
          <w:lang w:eastAsia="zh-CN"/>
        </w:rPr>
        <w:t>2</w:t>
      </w:r>
      <w:r>
        <w:rPr>
          <w:rFonts w:ascii="Times New Roman" w:eastAsia="方正仿宋_GBK" w:hAnsi="Times New Roman" w:hint="eastAsia"/>
          <w:color w:val="auto"/>
          <w:spacing w:val="13"/>
          <w:sz w:val="32"/>
          <w:szCs w:val="32"/>
          <w:lang w:eastAsia="zh-CN"/>
        </w:rPr>
        <w:t>个工作清单。</w:t>
      </w:r>
    </w:p>
    <w:p w14:paraId="04B85C74"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黑体_GBK" w:hAnsi="Times New Roman" w:cs="方正黑体_GBK"/>
          <w:color w:val="auto"/>
          <w:spacing w:val="11"/>
          <w:sz w:val="32"/>
          <w:szCs w:val="32"/>
          <w:lang w:eastAsia="zh-CN"/>
        </w:rPr>
      </w:pPr>
      <w:r>
        <w:rPr>
          <w:rFonts w:ascii="Times New Roman" w:eastAsia="方正黑体_GBK" w:hAnsi="Times New Roman" w:cs="方正黑体_GBK" w:hint="eastAsia"/>
          <w:color w:val="auto"/>
          <w:spacing w:val="11"/>
          <w:sz w:val="32"/>
          <w:szCs w:val="32"/>
          <w:lang w:eastAsia="zh-CN"/>
        </w:rPr>
        <w:t>二、压实责任，拧紧链条，确保整改任务落地落实</w:t>
      </w:r>
    </w:p>
    <w:p w14:paraId="2FBF8690" w14:textId="77777777" w:rsidR="009B6FCE" w:rsidRDefault="00000000">
      <w:pPr>
        <w:pStyle w:val="a3"/>
        <w:widowControl w:val="0"/>
        <w:kinsoku/>
        <w:wordWrap w:val="0"/>
        <w:overflowPunct w:val="0"/>
        <w:autoSpaceDE/>
        <w:spacing w:after="0" w:line="600" w:lineRule="exact"/>
        <w:ind w:firstLineChars="200" w:firstLine="666"/>
        <w:jc w:val="both"/>
        <w:rPr>
          <w:rFonts w:ascii="Times New Roman" w:eastAsia="方正仿宋_GBK" w:hAnsi="Times New Roman"/>
          <w:color w:val="auto"/>
          <w:spacing w:val="11"/>
          <w:sz w:val="32"/>
          <w:szCs w:val="32"/>
          <w:lang w:eastAsia="zh-CN"/>
        </w:rPr>
      </w:pPr>
      <w:r>
        <w:rPr>
          <w:rFonts w:ascii="Times New Roman" w:eastAsia="方正仿宋_GBK" w:hAnsi="Times New Roman" w:hint="eastAsia"/>
          <w:color w:val="auto"/>
          <w:spacing w:val="13"/>
          <w:sz w:val="32"/>
          <w:szCs w:val="32"/>
          <w:lang w:eastAsia="zh-CN"/>
        </w:rPr>
        <w:t>学校党委把巡察整改作为当前重大政治任务，作为全面从</w:t>
      </w:r>
      <w:r>
        <w:rPr>
          <w:rFonts w:ascii="Times New Roman" w:eastAsia="方正仿宋_GBK" w:hAnsi="Times New Roman" w:hint="eastAsia"/>
          <w:color w:val="auto"/>
          <w:spacing w:val="11"/>
          <w:sz w:val="32"/>
          <w:szCs w:val="32"/>
          <w:lang w:eastAsia="zh-CN"/>
        </w:rPr>
        <w:t>严治党、推进高质量发展的有力抓手。根据巡察反馈意见，结合学校实际，制订了《梅州农业学校党委（广东梅州职业技术学院临时党委）关于落实八届市委第六轮巡察反馈意见的整改方案》，坚持“照单全收、坚决整改、一改到底、务求实效”的工作原则，建立台账，销号管理，分类实施、健全制度，高效推进，使整改工作有序、有力、有效进行。目前已完成整改的问题</w:t>
      </w:r>
      <w:r>
        <w:rPr>
          <w:rFonts w:ascii="Times New Roman" w:eastAsia="方正仿宋_GBK" w:hAnsi="Times New Roman" w:hint="eastAsia"/>
          <w:color w:val="auto"/>
          <w:spacing w:val="11"/>
          <w:sz w:val="32"/>
          <w:szCs w:val="32"/>
          <w:lang w:eastAsia="zh-CN"/>
        </w:rPr>
        <w:t>52</w:t>
      </w:r>
      <w:r>
        <w:rPr>
          <w:rFonts w:ascii="Times New Roman" w:eastAsia="方正仿宋_GBK" w:hAnsi="Times New Roman" w:hint="eastAsia"/>
          <w:color w:val="auto"/>
          <w:spacing w:val="11"/>
          <w:sz w:val="32"/>
          <w:szCs w:val="32"/>
          <w:lang w:eastAsia="zh-CN"/>
        </w:rPr>
        <w:t>个，基本完成整改的问题</w:t>
      </w:r>
      <w:r>
        <w:rPr>
          <w:rFonts w:ascii="Times New Roman" w:eastAsia="方正仿宋_GBK" w:hAnsi="Times New Roman" w:hint="eastAsia"/>
          <w:color w:val="auto"/>
          <w:spacing w:val="11"/>
          <w:sz w:val="32"/>
          <w:szCs w:val="32"/>
          <w:lang w:eastAsia="zh-CN"/>
        </w:rPr>
        <w:t>3</w:t>
      </w:r>
      <w:r>
        <w:rPr>
          <w:rFonts w:ascii="Times New Roman" w:eastAsia="方正仿宋_GBK" w:hAnsi="Times New Roman" w:hint="eastAsia"/>
          <w:color w:val="auto"/>
          <w:spacing w:val="11"/>
          <w:sz w:val="32"/>
          <w:szCs w:val="32"/>
          <w:lang w:eastAsia="zh-CN"/>
        </w:rPr>
        <w:t>个，长期坚持</w:t>
      </w:r>
      <w:r>
        <w:rPr>
          <w:rFonts w:ascii="Times New Roman" w:eastAsia="方正仿宋_GBK" w:hAnsi="Times New Roman" w:hint="eastAsia"/>
          <w:color w:val="auto"/>
          <w:spacing w:val="11"/>
          <w:sz w:val="32"/>
          <w:szCs w:val="32"/>
          <w:lang w:eastAsia="zh-CN"/>
        </w:rPr>
        <w:t>2</w:t>
      </w:r>
      <w:r>
        <w:rPr>
          <w:rFonts w:ascii="Times New Roman" w:eastAsia="方正仿宋_GBK" w:hAnsi="Times New Roman" w:hint="eastAsia"/>
          <w:color w:val="auto"/>
          <w:spacing w:val="11"/>
          <w:sz w:val="32"/>
          <w:szCs w:val="32"/>
          <w:lang w:eastAsia="zh-CN"/>
        </w:rPr>
        <w:t>个；已完成修订或</w:t>
      </w:r>
      <w:proofErr w:type="gramStart"/>
      <w:r>
        <w:rPr>
          <w:rFonts w:ascii="Times New Roman" w:eastAsia="方正仿宋_GBK" w:hAnsi="Times New Roman" w:hint="eastAsia"/>
          <w:color w:val="auto"/>
          <w:spacing w:val="11"/>
          <w:sz w:val="32"/>
          <w:szCs w:val="32"/>
          <w:lang w:eastAsia="zh-CN"/>
        </w:rPr>
        <w:t>新制定</w:t>
      </w:r>
      <w:proofErr w:type="gramEnd"/>
      <w:r>
        <w:rPr>
          <w:rFonts w:ascii="Times New Roman" w:eastAsia="方正仿宋_GBK" w:hAnsi="Times New Roman" w:hint="eastAsia"/>
          <w:color w:val="auto"/>
          <w:spacing w:val="11"/>
          <w:sz w:val="32"/>
          <w:szCs w:val="32"/>
          <w:lang w:eastAsia="zh-CN"/>
        </w:rPr>
        <w:t>规章制度</w:t>
      </w:r>
      <w:r>
        <w:rPr>
          <w:rFonts w:ascii="Times New Roman" w:eastAsia="方正仿宋_GBK" w:hAnsi="Times New Roman" w:hint="eastAsia"/>
          <w:color w:val="auto"/>
          <w:spacing w:val="11"/>
          <w:sz w:val="32"/>
          <w:szCs w:val="32"/>
          <w:lang w:eastAsia="zh-CN"/>
        </w:rPr>
        <w:t>21</w:t>
      </w:r>
      <w:r>
        <w:rPr>
          <w:rFonts w:ascii="Times New Roman" w:eastAsia="方正仿宋_GBK" w:hAnsi="Times New Roman" w:hint="eastAsia"/>
          <w:color w:val="auto"/>
          <w:spacing w:val="11"/>
          <w:sz w:val="32"/>
          <w:szCs w:val="32"/>
          <w:lang w:eastAsia="zh-CN"/>
        </w:rPr>
        <w:t>项、工作方案</w:t>
      </w:r>
      <w:r>
        <w:rPr>
          <w:rFonts w:ascii="Times New Roman" w:eastAsia="方正仿宋_GBK" w:hAnsi="Times New Roman" w:hint="eastAsia"/>
          <w:color w:val="auto"/>
          <w:spacing w:val="11"/>
          <w:sz w:val="32"/>
          <w:szCs w:val="32"/>
          <w:lang w:eastAsia="zh-CN"/>
        </w:rPr>
        <w:t>5</w:t>
      </w:r>
      <w:r>
        <w:rPr>
          <w:rFonts w:ascii="Times New Roman" w:eastAsia="方正仿宋_GBK" w:hAnsi="Times New Roman" w:hint="eastAsia"/>
          <w:color w:val="auto"/>
          <w:spacing w:val="11"/>
          <w:sz w:val="32"/>
          <w:szCs w:val="32"/>
          <w:lang w:eastAsia="zh-CN"/>
        </w:rPr>
        <w:t>个、工作流程</w:t>
      </w:r>
      <w:r>
        <w:rPr>
          <w:rFonts w:ascii="Times New Roman" w:eastAsia="方正仿宋_GBK" w:hAnsi="Times New Roman" w:hint="eastAsia"/>
          <w:color w:val="auto"/>
          <w:spacing w:val="11"/>
          <w:sz w:val="32"/>
          <w:szCs w:val="32"/>
          <w:lang w:eastAsia="zh-CN"/>
        </w:rPr>
        <w:t>3</w:t>
      </w:r>
      <w:r>
        <w:rPr>
          <w:rFonts w:ascii="Times New Roman" w:eastAsia="方正仿宋_GBK" w:hAnsi="Times New Roman" w:hint="eastAsia"/>
          <w:color w:val="auto"/>
          <w:spacing w:val="11"/>
          <w:sz w:val="32"/>
          <w:szCs w:val="32"/>
          <w:lang w:eastAsia="zh-CN"/>
        </w:rPr>
        <w:t>个、工作计划</w:t>
      </w:r>
      <w:r>
        <w:rPr>
          <w:rFonts w:ascii="Times New Roman" w:eastAsia="方正仿宋_GBK" w:hAnsi="Times New Roman" w:hint="eastAsia"/>
          <w:color w:val="auto"/>
          <w:spacing w:val="11"/>
          <w:sz w:val="32"/>
          <w:szCs w:val="32"/>
          <w:lang w:eastAsia="zh-CN"/>
        </w:rPr>
        <w:t>22</w:t>
      </w:r>
      <w:r>
        <w:rPr>
          <w:rFonts w:ascii="Times New Roman" w:eastAsia="方正仿宋_GBK" w:hAnsi="Times New Roman" w:hint="eastAsia"/>
          <w:color w:val="auto"/>
          <w:spacing w:val="11"/>
          <w:sz w:val="32"/>
          <w:szCs w:val="32"/>
          <w:lang w:eastAsia="zh-CN"/>
        </w:rPr>
        <w:t>个、工作清单</w:t>
      </w:r>
      <w:r>
        <w:rPr>
          <w:rFonts w:ascii="Times New Roman" w:eastAsia="方正仿宋_GBK" w:hAnsi="Times New Roman" w:hint="eastAsia"/>
          <w:color w:val="auto"/>
          <w:spacing w:val="11"/>
          <w:sz w:val="32"/>
          <w:szCs w:val="32"/>
          <w:lang w:eastAsia="zh-CN"/>
        </w:rPr>
        <w:t>2</w:t>
      </w:r>
      <w:r>
        <w:rPr>
          <w:rFonts w:ascii="Times New Roman" w:eastAsia="方正仿宋_GBK" w:hAnsi="Times New Roman" w:hint="eastAsia"/>
          <w:color w:val="auto"/>
          <w:spacing w:val="11"/>
          <w:sz w:val="32"/>
          <w:szCs w:val="32"/>
          <w:lang w:eastAsia="zh-CN"/>
        </w:rPr>
        <w:t>个，共</w:t>
      </w:r>
      <w:r>
        <w:rPr>
          <w:rFonts w:ascii="Times New Roman" w:eastAsia="方正仿宋_GBK" w:hAnsi="Times New Roman" w:hint="eastAsia"/>
          <w:color w:val="auto"/>
          <w:spacing w:val="11"/>
          <w:sz w:val="32"/>
          <w:szCs w:val="32"/>
          <w:lang w:eastAsia="zh-CN"/>
        </w:rPr>
        <w:t>53</w:t>
      </w:r>
      <w:r>
        <w:rPr>
          <w:rFonts w:ascii="Times New Roman" w:eastAsia="方正仿宋_GBK" w:hAnsi="Times New Roman" w:hint="eastAsia"/>
          <w:color w:val="auto"/>
          <w:spacing w:val="11"/>
          <w:sz w:val="32"/>
          <w:szCs w:val="32"/>
          <w:lang w:eastAsia="zh-CN"/>
        </w:rPr>
        <w:t>项。现将整改情况说明如下：</w:t>
      </w:r>
    </w:p>
    <w:p w14:paraId="619A1388" w14:textId="77777777" w:rsidR="009B6FCE" w:rsidRDefault="00000000">
      <w:pPr>
        <w:pStyle w:val="a3"/>
        <w:widowControl w:val="0"/>
        <w:kinsoku/>
        <w:wordWrap w:val="0"/>
        <w:overflowPunct w:val="0"/>
        <w:autoSpaceDE/>
        <w:spacing w:after="0" w:line="600" w:lineRule="exact"/>
        <w:ind w:firstLineChars="200" w:firstLine="16"/>
        <w:jc w:val="both"/>
        <w:rPr>
          <w:rFonts w:ascii="Times New Roman" w:eastAsia="方正楷体_GBK" w:hAnsi="Times New Roman" w:cs="Times New Roman"/>
          <w:color w:val="auto"/>
          <w:spacing w:val="8"/>
          <w:sz w:val="32"/>
          <w:szCs w:val="32"/>
          <w:lang w:eastAsia="zh-CN"/>
        </w:rPr>
      </w:pPr>
      <w:r>
        <w:rPr>
          <w:rFonts w:ascii="Times New Roman" w:eastAsia="方正楷体_GBK" w:hAnsi="Times New Roman" w:cs="Times New Roman"/>
          <w:color w:val="auto"/>
          <w:spacing w:val="8"/>
          <w:sz w:val="32"/>
          <w:szCs w:val="32"/>
          <w:lang w:eastAsia="zh-CN"/>
        </w:rPr>
        <w:t>第</w:t>
      </w:r>
      <w:r>
        <w:rPr>
          <w:rFonts w:ascii="Times New Roman" w:eastAsia="方正楷体_GBK" w:hAnsi="Times New Roman" w:cs="Times New Roman" w:hint="eastAsia"/>
          <w:color w:val="auto"/>
          <w:spacing w:val="8"/>
          <w:sz w:val="32"/>
          <w:szCs w:val="32"/>
          <w:lang w:eastAsia="zh-CN"/>
        </w:rPr>
        <w:t>一</w:t>
      </w:r>
      <w:r>
        <w:rPr>
          <w:rFonts w:ascii="Times New Roman" w:eastAsia="方正楷体_GBK" w:hAnsi="Times New Roman" w:cs="Times New Roman"/>
          <w:color w:val="auto"/>
          <w:spacing w:val="8"/>
          <w:sz w:val="32"/>
          <w:szCs w:val="32"/>
          <w:lang w:eastAsia="zh-CN"/>
        </w:rPr>
        <w:t>方面问题：</w:t>
      </w:r>
      <w:r>
        <w:rPr>
          <w:rFonts w:ascii="Times New Roman" w:eastAsia="方正楷体_GBK" w:hAnsi="Times New Roman" w:cs="Times New Roman" w:hint="eastAsia"/>
          <w:color w:val="auto"/>
          <w:spacing w:val="8"/>
          <w:sz w:val="32"/>
          <w:szCs w:val="32"/>
          <w:lang w:eastAsia="zh-CN"/>
        </w:rPr>
        <w:t>上一轮巡察整改不到位</w:t>
      </w:r>
    </w:p>
    <w:p w14:paraId="6EEC44B6" w14:textId="77777777" w:rsidR="009B6FCE" w:rsidRDefault="00000000">
      <w:pPr>
        <w:pStyle w:val="a3"/>
        <w:widowControl w:val="0"/>
        <w:kinsoku/>
        <w:wordWrap w:val="0"/>
        <w:overflowPunct w:val="0"/>
        <w:autoSpaceDE/>
        <w:spacing w:after="0" w:line="600" w:lineRule="exact"/>
        <w:ind w:firstLineChars="200" w:firstLine="12"/>
        <w:jc w:val="both"/>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hint="eastAsia"/>
          <w:color w:val="auto"/>
          <w:spacing w:val="6"/>
          <w:sz w:val="32"/>
          <w:szCs w:val="32"/>
          <w:lang w:eastAsia="zh-CN"/>
        </w:rPr>
        <w:t>（一）校企合作广度深度不足</w:t>
      </w:r>
    </w:p>
    <w:p w14:paraId="7914E111" w14:textId="77777777" w:rsidR="009B6FCE" w:rsidRDefault="00000000">
      <w:pPr>
        <w:widowControl w:val="0"/>
        <w:spacing w:after="0" w:line="600" w:lineRule="exact"/>
        <w:ind w:firstLineChars="200" w:firstLine="655"/>
        <w:jc w:val="both"/>
        <w:rPr>
          <w:rFonts w:ascii="Times New Roman" w:eastAsia="方正仿宋_GBK" w:hAnsi="Times New Roman" w:cs="Times New Roman"/>
          <w:b/>
          <w:bCs/>
          <w:color w:val="auto"/>
          <w:spacing w:val="6"/>
          <w:sz w:val="32"/>
          <w:szCs w:val="32"/>
          <w:lang w:eastAsia="zh-CN"/>
        </w:rPr>
      </w:pPr>
      <w:r>
        <w:rPr>
          <w:rFonts w:ascii="Times New Roman" w:eastAsia="方正仿宋_GBK" w:hAnsi="Times New Roman" w:cs="Times New Roman"/>
          <w:b/>
          <w:bCs/>
          <w:color w:val="auto"/>
          <w:spacing w:val="6"/>
          <w:sz w:val="32"/>
          <w:szCs w:val="32"/>
          <w:lang w:eastAsia="zh-CN"/>
        </w:rPr>
        <w:t>1.</w:t>
      </w:r>
      <w:r>
        <w:rPr>
          <w:rFonts w:ascii="Times New Roman" w:eastAsia="方正仿宋_GBK" w:hAnsi="Times New Roman" w:cs="Times New Roman"/>
          <w:b/>
          <w:bCs/>
          <w:color w:val="auto"/>
          <w:spacing w:val="6"/>
          <w:sz w:val="32"/>
          <w:szCs w:val="32"/>
          <w:lang w:eastAsia="zh-CN"/>
        </w:rPr>
        <w:t>对</w:t>
      </w:r>
      <w:r>
        <w:rPr>
          <w:rFonts w:ascii="Times New Roman" w:eastAsia="方正仿宋_GBK" w:hAnsi="Times New Roman" w:cs="Times New Roman" w:hint="eastAsia"/>
          <w:b/>
          <w:bCs/>
          <w:color w:val="auto"/>
          <w:spacing w:val="6"/>
          <w:sz w:val="32"/>
          <w:szCs w:val="32"/>
          <w:lang w:eastAsia="zh-CN"/>
        </w:rPr>
        <w:t>“</w:t>
      </w:r>
      <w:r>
        <w:rPr>
          <w:rFonts w:ascii="Times New Roman" w:eastAsia="方正仿宋_GBK" w:hAnsi="Times New Roman" w:cs="Times New Roman" w:hint="eastAsia"/>
          <w:b/>
          <w:bCs/>
          <w:color w:val="auto"/>
          <w:spacing w:val="6"/>
          <w:sz w:val="32"/>
          <w:szCs w:val="32"/>
          <w:lang w:eastAsia="zh-CN"/>
        </w:rPr>
        <w:t>2021</w:t>
      </w:r>
      <w:r>
        <w:rPr>
          <w:rFonts w:ascii="Times New Roman" w:eastAsia="方正仿宋_GBK" w:hAnsi="Times New Roman" w:cs="Times New Roman" w:hint="eastAsia"/>
          <w:b/>
          <w:bCs/>
          <w:color w:val="auto"/>
          <w:spacing w:val="6"/>
          <w:sz w:val="32"/>
          <w:szCs w:val="32"/>
          <w:lang w:eastAsia="zh-CN"/>
        </w:rPr>
        <w:t>年</w:t>
      </w:r>
      <w:r>
        <w:rPr>
          <w:rFonts w:ascii="Times New Roman" w:eastAsia="方正仿宋_GBK" w:hAnsi="Times New Roman" w:cs="宋体" w:hint="eastAsia"/>
          <w:b/>
          <w:bCs/>
          <w:color w:val="auto"/>
          <w:spacing w:val="6"/>
          <w:sz w:val="32"/>
          <w:szCs w:val="32"/>
          <w:lang w:eastAsia="zh-CN"/>
        </w:rPr>
        <w:t>以来学校共与</w:t>
      </w:r>
      <w:r>
        <w:rPr>
          <w:rFonts w:ascii="Times New Roman" w:eastAsia="方正仿宋_GBK" w:hAnsi="Times New Roman" w:cs="Times New Roman" w:hint="eastAsia"/>
          <w:b/>
          <w:bCs/>
          <w:color w:val="auto"/>
          <w:spacing w:val="6"/>
          <w:sz w:val="32"/>
          <w:szCs w:val="32"/>
          <w:lang w:eastAsia="zh-CN"/>
        </w:rPr>
        <w:t>67</w:t>
      </w:r>
      <w:r>
        <w:rPr>
          <w:rFonts w:ascii="Times New Roman" w:eastAsia="方正仿宋_GBK" w:hAnsi="Times New Roman" w:cs="宋体" w:hint="eastAsia"/>
          <w:b/>
          <w:bCs/>
          <w:color w:val="auto"/>
          <w:spacing w:val="6"/>
          <w:sz w:val="32"/>
          <w:szCs w:val="32"/>
          <w:lang w:eastAsia="zh-CN"/>
        </w:rPr>
        <w:t>家企</w:t>
      </w:r>
      <w:r>
        <w:rPr>
          <w:rFonts w:ascii="Times New Roman" w:eastAsia="方正仿宋_GBK" w:hAnsi="Times New Roman" w:cs="___WRD_EMBED_SUB_52" w:hint="eastAsia"/>
          <w:b/>
          <w:bCs/>
          <w:color w:val="auto"/>
          <w:spacing w:val="6"/>
          <w:sz w:val="32"/>
          <w:szCs w:val="32"/>
          <w:lang w:eastAsia="zh-CN"/>
        </w:rPr>
        <w:t>业</w:t>
      </w:r>
      <w:r>
        <w:rPr>
          <w:rFonts w:ascii="Times New Roman" w:eastAsia="方正仿宋_GBK" w:hAnsi="Times New Roman" w:cs="宋体" w:hint="eastAsia"/>
          <w:b/>
          <w:bCs/>
          <w:color w:val="auto"/>
          <w:spacing w:val="6"/>
          <w:sz w:val="32"/>
          <w:szCs w:val="32"/>
          <w:lang w:eastAsia="zh-CN"/>
        </w:rPr>
        <w:t>签订校企合作协议</w:t>
      </w:r>
      <w:r>
        <w:rPr>
          <w:rFonts w:ascii="Times New Roman" w:eastAsia="方正仿宋_GBK" w:hAnsi="Times New Roman" w:cs="___WRD_EMBED_SUB_52" w:hint="eastAsia"/>
          <w:b/>
          <w:bCs/>
          <w:color w:val="auto"/>
          <w:spacing w:val="6"/>
          <w:sz w:val="32"/>
          <w:szCs w:val="32"/>
          <w:lang w:eastAsia="zh-CN"/>
        </w:rPr>
        <w:t>，</w:t>
      </w:r>
      <w:r>
        <w:rPr>
          <w:rFonts w:ascii="Times New Roman" w:eastAsia="方正仿宋_GBK" w:hAnsi="Times New Roman" w:cs="宋体" w:hint="eastAsia"/>
          <w:b/>
          <w:bCs/>
          <w:color w:val="auto"/>
          <w:spacing w:val="6"/>
          <w:sz w:val="32"/>
          <w:szCs w:val="32"/>
          <w:lang w:eastAsia="zh-CN"/>
        </w:rPr>
        <w:t>仅</w:t>
      </w:r>
      <w:r>
        <w:rPr>
          <w:rFonts w:ascii="Times New Roman" w:eastAsia="方正仿宋_GBK" w:hAnsi="Times New Roman" w:cs="___WRD_EMBED_SUB_52" w:hint="eastAsia"/>
          <w:b/>
          <w:bCs/>
          <w:color w:val="auto"/>
          <w:spacing w:val="6"/>
          <w:sz w:val="32"/>
          <w:szCs w:val="32"/>
          <w:lang w:eastAsia="zh-CN"/>
        </w:rPr>
        <w:t>有</w:t>
      </w:r>
      <w:r>
        <w:rPr>
          <w:rFonts w:ascii="Times New Roman" w:eastAsia="方正仿宋_GBK" w:hAnsi="Times New Roman" w:cs="Times New Roman" w:hint="eastAsia"/>
          <w:b/>
          <w:bCs/>
          <w:color w:val="auto"/>
          <w:spacing w:val="6"/>
          <w:sz w:val="32"/>
          <w:szCs w:val="32"/>
          <w:lang w:eastAsia="zh-CN"/>
        </w:rPr>
        <w:t>8</w:t>
      </w:r>
      <w:r>
        <w:rPr>
          <w:rFonts w:ascii="Times New Roman" w:eastAsia="方正仿宋_GBK" w:hAnsi="Times New Roman" w:cs="宋体" w:hint="eastAsia"/>
          <w:b/>
          <w:bCs/>
          <w:color w:val="auto"/>
          <w:spacing w:val="6"/>
          <w:sz w:val="32"/>
          <w:szCs w:val="32"/>
          <w:lang w:eastAsia="zh-CN"/>
        </w:rPr>
        <w:t>家企</w:t>
      </w:r>
      <w:r>
        <w:rPr>
          <w:rFonts w:ascii="Times New Roman" w:eastAsia="方正仿宋_GBK" w:hAnsi="Times New Roman" w:cs="___WRD_EMBED_SUB_52" w:hint="eastAsia"/>
          <w:b/>
          <w:bCs/>
          <w:color w:val="auto"/>
          <w:spacing w:val="6"/>
          <w:sz w:val="32"/>
          <w:szCs w:val="32"/>
          <w:lang w:eastAsia="zh-CN"/>
        </w:rPr>
        <w:t>业</w:t>
      </w:r>
      <w:r>
        <w:rPr>
          <w:rFonts w:ascii="Times New Roman" w:eastAsia="方正仿宋_GBK" w:hAnsi="Times New Roman" w:cs="宋体" w:hint="eastAsia"/>
          <w:b/>
          <w:bCs/>
          <w:color w:val="auto"/>
          <w:spacing w:val="6"/>
          <w:sz w:val="32"/>
          <w:szCs w:val="32"/>
          <w:lang w:eastAsia="zh-CN"/>
        </w:rPr>
        <w:t>与</w:t>
      </w:r>
      <w:r>
        <w:rPr>
          <w:rFonts w:ascii="Times New Roman" w:eastAsia="方正仿宋_GBK" w:hAnsi="Times New Roman" w:cs="___WRD_EMBED_SUB_52" w:hint="eastAsia"/>
          <w:b/>
          <w:bCs/>
          <w:color w:val="auto"/>
          <w:spacing w:val="6"/>
          <w:sz w:val="32"/>
          <w:szCs w:val="32"/>
          <w:lang w:eastAsia="zh-CN"/>
        </w:rPr>
        <w:t>二级</w:t>
      </w:r>
      <w:r>
        <w:rPr>
          <w:rFonts w:ascii="Times New Roman" w:eastAsia="方正仿宋_GBK" w:hAnsi="Times New Roman" w:cs="宋体" w:hint="eastAsia"/>
          <w:b/>
          <w:bCs/>
          <w:color w:val="auto"/>
          <w:spacing w:val="6"/>
          <w:sz w:val="32"/>
          <w:szCs w:val="32"/>
          <w:lang w:eastAsia="zh-CN"/>
        </w:rPr>
        <w:t>学院开</w:t>
      </w:r>
      <w:r>
        <w:rPr>
          <w:rFonts w:ascii="Times New Roman" w:eastAsia="方正仿宋_GBK" w:hAnsi="Times New Roman" w:cs="___WRD_EMBED_SUB_52" w:hint="eastAsia"/>
          <w:b/>
          <w:bCs/>
          <w:color w:val="auto"/>
          <w:spacing w:val="6"/>
          <w:sz w:val="32"/>
          <w:szCs w:val="32"/>
          <w:lang w:eastAsia="zh-CN"/>
        </w:rPr>
        <w:t>展了</w:t>
      </w:r>
      <w:r>
        <w:rPr>
          <w:rFonts w:ascii="Times New Roman" w:eastAsia="方正仿宋_GBK" w:hAnsi="Times New Roman" w:cs="Times New Roman" w:hint="eastAsia"/>
          <w:b/>
          <w:bCs/>
          <w:color w:val="auto"/>
          <w:spacing w:val="6"/>
          <w:sz w:val="32"/>
          <w:szCs w:val="32"/>
          <w:lang w:eastAsia="zh-CN"/>
        </w:rPr>
        <w:t>深度</w:t>
      </w:r>
      <w:r>
        <w:rPr>
          <w:rFonts w:ascii="Times New Roman" w:eastAsia="方正仿宋_GBK" w:hAnsi="Times New Roman" w:cs="宋体" w:hint="eastAsia"/>
          <w:b/>
          <w:bCs/>
          <w:color w:val="auto"/>
          <w:spacing w:val="6"/>
          <w:sz w:val="32"/>
          <w:szCs w:val="32"/>
          <w:lang w:eastAsia="zh-CN"/>
        </w:rPr>
        <w:t>合作</w:t>
      </w:r>
      <w:r>
        <w:rPr>
          <w:rFonts w:ascii="Times New Roman" w:eastAsia="方正仿宋_GBK" w:hAnsi="Times New Roman" w:cs="___WRD_EMBED_SUB_52" w:hint="eastAsia"/>
          <w:b/>
          <w:bCs/>
          <w:color w:val="auto"/>
          <w:spacing w:val="6"/>
          <w:sz w:val="32"/>
          <w:szCs w:val="32"/>
          <w:lang w:eastAsia="zh-CN"/>
        </w:rPr>
        <w:t>，</w:t>
      </w:r>
      <w:r>
        <w:rPr>
          <w:rFonts w:ascii="Times New Roman" w:eastAsia="方正仿宋_GBK" w:hAnsi="Times New Roman" w:cs="宋体" w:hint="eastAsia"/>
          <w:b/>
          <w:bCs/>
          <w:color w:val="auto"/>
          <w:spacing w:val="6"/>
          <w:sz w:val="32"/>
          <w:szCs w:val="32"/>
          <w:lang w:eastAsia="zh-CN"/>
        </w:rPr>
        <w:t>其他</w:t>
      </w:r>
      <w:r>
        <w:rPr>
          <w:rFonts w:ascii="Times New Roman" w:eastAsia="方正仿宋_GBK" w:hAnsi="Times New Roman" w:cs="Times New Roman" w:hint="eastAsia"/>
          <w:b/>
          <w:bCs/>
          <w:color w:val="auto"/>
          <w:spacing w:val="6"/>
          <w:sz w:val="32"/>
          <w:szCs w:val="32"/>
          <w:lang w:eastAsia="zh-CN"/>
        </w:rPr>
        <w:t>59</w:t>
      </w:r>
      <w:r>
        <w:rPr>
          <w:rFonts w:ascii="Times New Roman" w:eastAsia="方正仿宋_GBK" w:hAnsi="Times New Roman" w:cs="宋体" w:hint="eastAsia"/>
          <w:b/>
          <w:bCs/>
          <w:color w:val="auto"/>
          <w:spacing w:val="6"/>
          <w:sz w:val="32"/>
          <w:szCs w:val="32"/>
          <w:lang w:eastAsia="zh-CN"/>
        </w:rPr>
        <w:t>家合作企</w:t>
      </w:r>
      <w:r>
        <w:rPr>
          <w:rFonts w:ascii="Times New Roman" w:eastAsia="方正仿宋_GBK" w:hAnsi="Times New Roman" w:cs="___WRD_EMBED_SUB_52" w:hint="eastAsia"/>
          <w:b/>
          <w:bCs/>
          <w:color w:val="auto"/>
          <w:spacing w:val="6"/>
          <w:sz w:val="32"/>
          <w:szCs w:val="32"/>
          <w:lang w:eastAsia="zh-CN"/>
        </w:rPr>
        <w:t>业</w:t>
      </w:r>
      <w:r>
        <w:rPr>
          <w:rFonts w:ascii="Times New Roman" w:eastAsia="方正仿宋_GBK" w:hAnsi="Times New Roman" w:cs="宋体" w:hint="eastAsia"/>
          <w:b/>
          <w:bCs/>
          <w:color w:val="auto"/>
          <w:spacing w:val="6"/>
          <w:sz w:val="32"/>
          <w:szCs w:val="32"/>
          <w:lang w:eastAsia="zh-CN"/>
        </w:rPr>
        <w:t>仅停留在提供</w:t>
      </w:r>
      <w:r>
        <w:rPr>
          <w:rFonts w:ascii="Times New Roman" w:eastAsia="方正仿宋_GBK" w:hAnsi="Times New Roman" w:cs="___WRD_EMBED_SUB_52" w:hint="eastAsia"/>
          <w:b/>
          <w:bCs/>
          <w:color w:val="auto"/>
          <w:spacing w:val="6"/>
          <w:sz w:val="32"/>
          <w:szCs w:val="32"/>
          <w:lang w:eastAsia="zh-CN"/>
        </w:rPr>
        <w:t>实</w:t>
      </w:r>
      <w:r>
        <w:rPr>
          <w:rFonts w:ascii="Times New Roman" w:eastAsia="方正仿宋_GBK" w:hAnsi="Times New Roman" w:cs="宋体" w:hint="eastAsia"/>
          <w:b/>
          <w:bCs/>
          <w:color w:val="auto"/>
          <w:spacing w:val="6"/>
          <w:sz w:val="32"/>
          <w:szCs w:val="32"/>
          <w:lang w:eastAsia="zh-CN"/>
        </w:rPr>
        <w:t>习岗</w:t>
      </w:r>
      <w:r>
        <w:rPr>
          <w:rFonts w:ascii="Times New Roman" w:eastAsia="方正仿宋_GBK" w:hAnsi="Times New Roman" w:cs="___WRD_EMBED_SUB_52" w:hint="eastAsia"/>
          <w:b/>
          <w:bCs/>
          <w:color w:val="auto"/>
          <w:spacing w:val="6"/>
          <w:sz w:val="32"/>
          <w:szCs w:val="32"/>
          <w:lang w:eastAsia="zh-CN"/>
        </w:rPr>
        <w:t>位等</w:t>
      </w:r>
      <w:r>
        <w:rPr>
          <w:rFonts w:ascii="Times New Roman" w:eastAsia="方正仿宋_GBK" w:hAnsi="Times New Roman" w:cs="宋体" w:hint="eastAsia"/>
          <w:b/>
          <w:bCs/>
          <w:color w:val="auto"/>
          <w:spacing w:val="6"/>
          <w:sz w:val="32"/>
          <w:szCs w:val="32"/>
          <w:lang w:eastAsia="zh-CN"/>
        </w:rPr>
        <w:t>浅层次合作上</w:t>
      </w:r>
      <w:r>
        <w:rPr>
          <w:rFonts w:ascii="Times New Roman" w:eastAsia="方正仿宋_GBK" w:hAnsi="Times New Roman" w:cs="Times New Roman" w:hint="eastAsia"/>
          <w:b/>
          <w:bCs/>
          <w:color w:val="auto"/>
          <w:spacing w:val="6"/>
          <w:sz w:val="32"/>
          <w:szCs w:val="32"/>
          <w:lang w:eastAsia="zh-CN"/>
        </w:rPr>
        <w:t>”</w:t>
      </w:r>
      <w:r>
        <w:rPr>
          <w:rFonts w:ascii="Times New Roman" w:eastAsia="方正仿宋_GBK" w:hAnsi="Times New Roman" w:cs="Times New Roman"/>
          <w:b/>
          <w:bCs/>
          <w:color w:val="auto"/>
          <w:spacing w:val="6"/>
          <w:sz w:val="32"/>
          <w:szCs w:val="32"/>
          <w:lang w:eastAsia="zh-CN"/>
        </w:rPr>
        <w:t>的整改进展情况</w:t>
      </w:r>
    </w:p>
    <w:p w14:paraId="310B3932" w14:textId="77777777" w:rsidR="009B6FCE" w:rsidRDefault="00000000">
      <w:pPr>
        <w:widowControl w:val="0"/>
        <w:spacing w:after="0" w:line="600" w:lineRule="exact"/>
        <w:ind w:firstLineChars="200" w:firstLine="655"/>
        <w:jc w:val="both"/>
        <w:rPr>
          <w:rFonts w:ascii="Times New Roman" w:eastAsia="方正仿宋_GBK" w:hAnsi="Times New Roman" w:cs="Times New Roman"/>
          <w:color w:val="auto"/>
          <w:spacing w:val="6"/>
          <w:sz w:val="32"/>
          <w:szCs w:val="32"/>
          <w:highlight w:val="yellow"/>
          <w:lang w:eastAsia="zh-CN"/>
        </w:rPr>
      </w:pPr>
      <w:r>
        <w:rPr>
          <w:rFonts w:ascii="Times New Roman" w:eastAsia="方正仿宋_GBK" w:hAnsi="Times New Roman" w:cs="Times New Roman" w:hint="eastAsia"/>
          <w:b/>
          <w:bCs/>
          <w:color w:val="auto"/>
          <w:spacing w:val="6"/>
          <w:sz w:val="32"/>
          <w:szCs w:val="32"/>
          <w:lang w:eastAsia="zh-CN"/>
        </w:rPr>
        <w:lastRenderedPageBreak/>
        <w:t>整改状态：</w:t>
      </w:r>
      <w:r>
        <w:rPr>
          <w:rFonts w:ascii="Times New Roman" w:eastAsia="方正仿宋_GBK" w:hAnsi="Times New Roman" w:cs="Times New Roman" w:hint="eastAsia"/>
          <w:color w:val="auto"/>
          <w:spacing w:val="6"/>
          <w:sz w:val="32"/>
          <w:szCs w:val="32"/>
          <w:lang w:eastAsia="zh-CN"/>
        </w:rPr>
        <w:t>已完成。</w:t>
      </w:r>
    </w:p>
    <w:p w14:paraId="169DFBEC" w14:textId="77777777" w:rsidR="009B6FCE" w:rsidRDefault="00000000">
      <w:pPr>
        <w:widowControl w:val="0"/>
        <w:spacing w:after="0" w:line="600" w:lineRule="exact"/>
        <w:ind w:firstLineChars="200" w:firstLine="655"/>
        <w:jc w:val="both"/>
        <w:rPr>
          <w:rFonts w:ascii="Times New Roman" w:eastAsia="方正仿宋_GBK" w:hAnsi="Times New Roman" w:cs="Times New Roman"/>
          <w:b/>
          <w:bCs/>
          <w:color w:val="auto"/>
          <w:spacing w:val="6"/>
          <w:sz w:val="32"/>
          <w:szCs w:val="32"/>
          <w:lang w:eastAsia="zh-CN"/>
        </w:rPr>
      </w:pPr>
      <w:r>
        <w:rPr>
          <w:rFonts w:ascii="Times New Roman" w:eastAsia="方正仿宋_GBK" w:hAnsi="Times New Roman" w:cs="Times New Roman" w:hint="eastAsia"/>
          <w:b/>
          <w:bCs/>
          <w:color w:val="auto"/>
          <w:spacing w:val="6"/>
          <w:sz w:val="32"/>
          <w:szCs w:val="32"/>
          <w:lang w:eastAsia="zh-CN"/>
        </w:rPr>
        <w:t>整改过程：</w:t>
      </w:r>
    </w:p>
    <w:p w14:paraId="45D64E85"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一是开展与小鹏汽车的校企合作，签订合作协议，小鹏汽车捐赠</w:t>
      </w:r>
      <w:r>
        <w:rPr>
          <w:rFonts w:ascii="Times New Roman" w:eastAsia="方正仿宋_GBK" w:hAnsi="Times New Roman" w:cs="Times New Roman" w:hint="eastAsia"/>
          <w:bCs/>
          <w:color w:val="auto"/>
          <w:spacing w:val="6"/>
          <w:sz w:val="32"/>
          <w:szCs w:val="32"/>
          <w:lang w:eastAsia="zh-CN"/>
        </w:rPr>
        <w:t>2</w:t>
      </w:r>
      <w:r>
        <w:rPr>
          <w:rFonts w:ascii="Times New Roman" w:eastAsia="方正仿宋_GBK" w:hAnsi="Times New Roman" w:cs="Times New Roman" w:hint="eastAsia"/>
          <w:bCs/>
          <w:color w:val="auto"/>
          <w:spacing w:val="6"/>
          <w:sz w:val="32"/>
          <w:szCs w:val="32"/>
          <w:lang w:eastAsia="zh-CN"/>
        </w:rPr>
        <w:t>辆新能源汽车用于教学实践，已经挂牌“小鹏汽车产教融合实训基地”；</w:t>
      </w:r>
    </w:p>
    <w:p w14:paraId="498F3096"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二是与金苑酒家开展深度校企合作，金苑酒家成立陈钢文技能大师工作室，学校教师参与企业的培训、客家预制菜的研发等；</w:t>
      </w:r>
    </w:p>
    <w:p w14:paraId="1547D664"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三是筛选出</w:t>
      </w:r>
      <w:r>
        <w:rPr>
          <w:rFonts w:ascii="Times New Roman" w:eastAsia="方正仿宋_GBK" w:hAnsi="Times New Roman" w:cs="Times New Roman" w:hint="eastAsia"/>
          <w:bCs/>
          <w:color w:val="auto"/>
          <w:spacing w:val="6"/>
          <w:sz w:val="32"/>
          <w:szCs w:val="32"/>
          <w:lang w:eastAsia="zh-CN"/>
        </w:rPr>
        <w:t>30</w:t>
      </w:r>
      <w:r>
        <w:rPr>
          <w:rFonts w:ascii="Times New Roman" w:eastAsia="方正仿宋_GBK" w:hAnsi="Times New Roman" w:cs="Times New Roman" w:hint="eastAsia"/>
          <w:bCs/>
          <w:color w:val="auto"/>
          <w:spacing w:val="6"/>
          <w:sz w:val="32"/>
          <w:szCs w:val="32"/>
          <w:lang w:eastAsia="zh-CN"/>
        </w:rPr>
        <w:t>家优质企业加强校企合作，增加企业实践，</w:t>
      </w:r>
      <w:r>
        <w:rPr>
          <w:rFonts w:ascii="Times New Roman" w:eastAsia="方正仿宋_GBK" w:hAnsi="Times New Roman" w:cs="Times New Roman" w:hint="eastAsia"/>
          <w:bCs/>
          <w:color w:val="auto"/>
          <w:spacing w:val="6"/>
          <w:sz w:val="32"/>
          <w:szCs w:val="32"/>
          <w:lang w:eastAsia="zh-CN"/>
        </w:rPr>
        <w:t>30</w:t>
      </w:r>
      <w:r>
        <w:rPr>
          <w:rFonts w:ascii="Times New Roman" w:eastAsia="方正仿宋_GBK" w:hAnsi="Times New Roman" w:cs="Times New Roman" w:hint="eastAsia"/>
          <w:bCs/>
          <w:color w:val="auto"/>
          <w:spacing w:val="6"/>
          <w:sz w:val="32"/>
          <w:szCs w:val="32"/>
          <w:lang w:eastAsia="zh-CN"/>
        </w:rPr>
        <w:t>家企业分为三类：第一类重点与广东盈华、深圳百果园等企业开展学生岗位实习就业创业工作；第二类重点聘请广东轩辕网络、</w:t>
      </w:r>
      <w:proofErr w:type="gramStart"/>
      <w:r>
        <w:rPr>
          <w:rFonts w:ascii="Times New Roman" w:eastAsia="方正仿宋_GBK" w:hAnsi="Times New Roman" w:cs="Times New Roman" w:hint="eastAsia"/>
          <w:bCs/>
          <w:color w:val="auto"/>
          <w:spacing w:val="6"/>
          <w:sz w:val="32"/>
          <w:szCs w:val="32"/>
          <w:lang w:eastAsia="zh-CN"/>
        </w:rPr>
        <w:t>能良电商</w:t>
      </w:r>
      <w:proofErr w:type="gramEnd"/>
      <w:r>
        <w:rPr>
          <w:rFonts w:ascii="Times New Roman" w:eastAsia="方正仿宋_GBK" w:hAnsi="Times New Roman" w:cs="Times New Roman" w:hint="eastAsia"/>
          <w:bCs/>
          <w:color w:val="auto"/>
          <w:spacing w:val="6"/>
          <w:sz w:val="32"/>
          <w:szCs w:val="32"/>
          <w:lang w:eastAsia="zh-CN"/>
        </w:rPr>
        <w:t>等企业专家为学校企业导师，开展教师岗位实践活动；第三类重点与梅州百佳园、野</w:t>
      </w:r>
      <w:proofErr w:type="gramStart"/>
      <w:r>
        <w:rPr>
          <w:rFonts w:ascii="Times New Roman" w:eastAsia="方正仿宋_GBK" w:hAnsi="Times New Roman" w:cs="Times New Roman" w:hint="eastAsia"/>
          <w:bCs/>
          <w:color w:val="auto"/>
          <w:spacing w:val="6"/>
          <w:sz w:val="32"/>
          <w:szCs w:val="32"/>
          <w:lang w:eastAsia="zh-CN"/>
        </w:rPr>
        <w:t>玛</w:t>
      </w:r>
      <w:proofErr w:type="gramEnd"/>
      <w:r>
        <w:rPr>
          <w:rFonts w:ascii="Times New Roman" w:eastAsia="方正仿宋_GBK" w:hAnsi="Times New Roman" w:cs="Times New Roman" w:hint="eastAsia"/>
          <w:bCs/>
          <w:color w:val="auto"/>
          <w:spacing w:val="6"/>
          <w:sz w:val="32"/>
          <w:szCs w:val="32"/>
          <w:lang w:eastAsia="zh-CN"/>
        </w:rPr>
        <w:t>宠物医院等企业开展促进学生文化交流和技能培训。</w:t>
      </w:r>
    </w:p>
    <w:p w14:paraId="7FF88361" w14:textId="77777777" w:rsidR="009B6FCE" w:rsidRDefault="00000000">
      <w:pPr>
        <w:pStyle w:val="a3"/>
        <w:widowControl w:val="0"/>
        <w:kinsoku/>
        <w:wordWrap w:val="0"/>
        <w:overflowPunct w:val="0"/>
        <w:autoSpaceDE/>
        <w:spacing w:after="0" w:line="600" w:lineRule="exact"/>
        <w:ind w:firstLineChars="200" w:firstLine="12"/>
        <w:jc w:val="both"/>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hint="eastAsia"/>
          <w:color w:val="auto"/>
          <w:spacing w:val="6"/>
          <w:sz w:val="32"/>
          <w:szCs w:val="32"/>
          <w:lang w:eastAsia="zh-CN"/>
        </w:rPr>
        <w:t>（二）校党委对党建工作重视不够</w:t>
      </w:r>
    </w:p>
    <w:p w14:paraId="7BD52442" w14:textId="77777777" w:rsidR="009B6FCE" w:rsidRDefault="00000000">
      <w:pPr>
        <w:widowControl w:val="0"/>
        <w:spacing w:after="0" w:line="600" w:lineRule="exact"/>
        <w:ind w:firstLineChars="200" w:firstLine="655"/>
        <w:jc w:val="both"/>
        <w:rPr>
          <w:rFonts w:ascii="Times New Roman" w:eastAsia="方正仿宋_GBK" w:hAnsi="Times New Roman" w:cs="Times New Roman"/>
          <w:b/>
          <w:bCs/>
          <w:color w:val="auto"/>
          <w:spacing w:val="6"/>
          <w:sz w:val="32"/>
          <w:szCs w:val="32"/>
          <w:lang w:eastAsia="zh-CN"/>
        </w:rPr>
      </w:pPr>
      <w:r>
        <w:rPr>
          <w:rFonts w:ascii="Times New Roman" w:eastAsia="方正仿宋_GBK" w:hAnsi="Times New Roman" w:cs="Times New Roman" w:hint="eastAsia"/>
          <w:b/>
          <w:bCs/>
          <w:color w:val="auto"/>
          <w:spacing w:val="6"/>
          <w:sz w:val="32"/>
          <w:szCs w:val="32"/>
          <w:lang w:eastAsia="zh-CN"/>
        </w:rPr>
        <w:t>2</w:t>
      </w:r>
      <w:r>
        <w:rPr>
          <w:rFonts w:ascii="Times New Roman" w:eastAsia="方正仿宋_GBK" w:hAnsi="Times New Roman" w:cs="Times New Roman"/>
          <w:b/>
          <w:bCs/>
          <w:color w:val="auto"/>
          <w:spacing w:val="6"/>
          <w:sz w:val="32"/>
          <w:szCs w:val="32"/>
          <w:lang w:eastAsia="zh-CN"/>
        </w:rPr>
        <w:t>.</w:t>
      </w:r>
      <w:r>
        <w:rPr>
          <w:rFonts w:ascii="Times New Roman" w:eastAsia="方正仿宋_GBK" w:hAnsi="Times New Roman" w:cs="Times New Roman"/>
          <w:b/>
          <w:bCs/>
          <w:color w:val="auto"/>
          <w:spacing w:val="6"/>
          <w:sz w:val="32"/>
          <w:szCs w:val="32"/>
          <w:lang w:eastAsia="zh-CN"/>
        </w:rPr>
        <w:t>对</w:t>
      </w:r>
      <w:r>
        <w:rPr>
          <w:rFonts w:ascii="Times New Roman" w:eastAsia="方正仿宋_GBK" w:hAnsi="Times New Roman" w:cs="Times New Roman" w:hint="eastAsia"/>
          <w:b/>
          <w:bCs/>
          <w:color w:val="auto"/>
          <w:spacing w:val="6"/>
          <w:sz w:val="32"/>
          <w:szCs w:val="32"/>
          <w:lang w:eastAsia="zh-CN"/>
        </w:rPr>
        <w:t>“校党委对党建工作重视不够，学校对党建工作研究部署少”</w:t>
      </w:r>
      <w:r>
        <w:rPr>
          <w:rFonts w:ascii="Times New Roman" w:eastAsia="方正仿宋_GBK" w:hAnsi="Times New Roman" w:cs="Times New Roman"/>
          <w:b/>
          <w:bCs/>
          <w:color w:val="auto"/>
          <w:spacing w:val="6"/>
          <w:sz w:val="32"/>
          <w:szCs w:val="32"/>
          <w:lang w:eastAsia="zh-CN"/>
        </w:rPr>
        <w:t>的整改进展情况</w:t>
      </w:r>
    </w:p>
    <w:p w14:paraId="3ADCFA47" w14:textId="77777777" w:rsidR="009B6FCE" w:rsidRDefault="00000000">
      <w:pPr>
        <w:widowControl w:val="0"/>
        <w:spacing w:after="0" w:line="600" w:lineRule="exact"/>
        <w:ind w:firstLineChars="200" w:firstLine="655"/>
        <w:jc w:val="both"/>
        <w:rPr>
          <w:rFonts w:ascii="Times New Roman" w:eastAsia="方正仿宋_GBK" w:hAnsi="Times New Roman" w:cs="Times New Roman"/>
          <w:color w:val="auto"/>
          <w:spacing w:val="6"/>
          <w:sz w:val="32"/>
          <w:szCs w:val="32"/>
          <w:highlight w:val="yellow"/>
          <w:lang w:eastAsia="zh-CN"/>
        </w:rPr>
      </w:pPr>
      <w:r>
        <w:rPr>
          <w:rFonts w:ascii="Times New Roman" w:eastAsia="方正仿宋_GBK" w:hAnsi="Times New Roman" w:cs="Times New Roman" w:hint="eastAsia"/>
          <w:b/>
          <w:bCs/>
          <w:color w:val="auto"/>
          <w:spacing w:val="6"/>
          <w:sz w:val="32"/>
          <w:szCs w:val="32"/>
          <w:lang w:eastAsia="zh-CN"/>
        </w:rPr>
        <w:t>整改状态：</w:t>
      </w:r>
      <w:r>
        <w:rPr>
          <w:rFonts w:ascii="Times New Roman" w:eastAsia="方正仿宋_GBK" w:hAnsi="Times New Roman" w:cs="Times New Roman" w:hint="eastAsia"/>
          <w:color w:val="auto"/>
          <w:spacing w:val="6"/>
          <w:sz w:val="32"/>
          <w:szCs w:val="32"/>
          <w:lang w:eastAsia="zh-CN"/>
        </w:rPr>
        <w:t>已完成。</w:t>
      </w:r>
    </w:p>
    <w:p w14:paraId="4A7A4AD6" w14:textId="77777777" w:rsidR="009B6FCE" w:rsidRDefault="00000000">
      <w:pPr>
        <w:widowControl w:val="0"/>
        <w:spacing w:after="0" w:line="600" w:lineRule="exact"/>
        <w:ind w:firstLineChars="200" w:firstLine="655"/>
        <w:jc w:val="both"/>
        <w:rPr>
          <w:rFonts w:ascii="Times New Roman" w:eastAsia="方正仿宋_GBK" w:hAnsi="Times New Roman" w:cs="Times New Roman"/>
          <w:b/>
          <w:bCs/>
          <w:color w:val="auto"/>
          <w:spacing w:val="6"/>
          <w:sz w:val="32"/>
          <w:szCs w:val="32"/>
          <w:lang w:eastAsia="zh-CN"/>
        </w:rPr>
      </w:pPr>
      <w:r>
        <w:rPr>
          <w:rFonts w:ascii="Times New Roman" w:eastAsia="方正仿宋_GBK" w:hAnsi="Times New Roman" w:cs="Times New Roman" w:hint="eastAsia"/>
          <w:b/>
          <w:bCs/>
          <w:color w:val="auto"/>
          <w:spacing w:val="6"/>
          <w:sz w:val="32"/>
          <w:szCs w:val="32"/>
          <w:lang w:eastAsia="zh-CN"/>
        </w:rPr>
        <w:t>整改过程：</w:t>
      </w:r>
    </w:p>
    <w:p w14:paraId="5095D3CD"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一是</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w:t>
      </w:r>
      <w:r>
        <w:rPr>
          <w:rFonts w:ascii="Times New Roman" w:eastAsia="方正仿宋_GBK" w:hAnsi="Times New Roman" w:cs="Times New Roman" w:hint="eastAsia"/>
          <w:bCs/>
          <w:color w:val="auto"/>
          <w:spacing w:val="6"/>
          <w:sz w:val="32"/>
          <w:szCs w:val="32"/>
          <w:lang w:eastAsia="zh-CN"/>
        </w:rPr>
        <w:t>4</w:t>
      </w:r>
      <w:r>
        <w:rPr>
          <w:rFonts w:ascii="Times New Roman" w:eastAsia="方正仿宋_GBK" w:hAnsi="Times New Roman" w:cs="Times New Roman" w:hint="eastAsia"/>
          <w:bCs/>
          <w:color w:val="auto"/>
          <w:spacing w:val="6"/>
          <w:sz w:val="32"/>
          <w:szCs w:val="32"/>
          <w:lang w:eastAsia="zh-CN"/>
        </w:rPr>
        <w:t>月</w:t>
      </w:r>
      <w:r>
        <w:rPr>
          <w:rFonts w:ascii="Times New Roman" w:eastAsia="方正仿宋_GBK" w:hAnsi="Times New Roman" w:cs="Times New Roman" w:hint="eastAsia"/>
          <w:bCs/>
          <w:color w:val="auto"/>
          <w:spacing w:val="6"/>
          <w:sz w:val="32"/>
          <w:szCs w:val="32"/>
          <w:lang w:eastAsia="zh-CN"/>
        </w:rPr>
        <w:t>17</w:t>
      </w:r>
      <w:r>
        <w:rPr>
          <w:rFonts w:ascii="Times New Roman" w:eastAsia="方正仿宋_GBK" w:hAnsi="Times New Roman" w:cs="Times New Roman" w:hint="eastAsia"/>
          <w:bCs/>
          <w:color w:val="auto"/>
          <w:spacing w:val="6"/>
          <w:sz w:val="32"/>
          <w:szCs w:val="32"/>
          <w:lang w:eastAsia="zh-CN"/>
        </w:rPr>
        <w:t>日召开会议专题部署</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年党建工作；</w:t>
      </w:r>
    </w:p>
    <w:p w14:paraId="1EEB3412"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二是</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w:t>
      </w:r>
      <w:r>
        <w:rPr>
          <w:rFonts w:ascii="Times New Roman" w:eastAsia="方正仿宋_GBK" w:hAnsi="Times New Roman" w:cs="Times New Roman" w:hint="eastAsia"/>
          <w:bCs/>
          <w:color w:val="auto"/>
          <w:spacing w:val="6"/>
          <w:sz w:val="32"/>
          <w:szCs w:val="32"/>
          <w:lang w:eastAsia="zh-CN"/>
        </w:rPr>
        <w:t>3</w:t>
      </w:r>
      <w:r>
        <w:rPr>
          <w:rFonts w:ascii="Times New Roman" w:eastAsia="方正仿宋_GBK" w:hAnsi="Times New Roman" w:cs="Times New Roman" w:hint="eastAsia"/>
          <w:bCs/>
          <w:color w:val="auto"/>
          <w:spacing w:val="6"/>
          <w:sz w:val="32"/>
          <w:szCs w:val="32"/>
          <w:lang w:eastAsia="zh-CN"/>
        </w:rPr>
        <w:t>月</w:t>
      </w:r>
      <w:r>
        <w:rPr>
          <w:rFonts w:ascii="Times New Roman" w:eastAsia="方正仿宋_GBK" w:hAnsi="Times New Roman" w:cs="Times New Roman" w:hint="eastAsia"/>
          <w:bCs/>
          <w:color w:val="auto"/>
          <w:spacing w:val="6"/>
          <w:sz w:val="32"/>
          <w:szCs w:val="32"/>
          <w:lang w:eastAsia="zh-CN"/>
        </w:rPr>
        <w:t>26</w:t>
      </w:r>
      <w:r>
        <w:rPr>
          <w:rFonts w:ascii="Times New Roman" w:eastAsia="方正仿宋_GBK" w:hAnsi="Times New Roman" w:cs="Times New Roman" w:hint="eastAsia"/>
          <w:bCs/>
          <w:color w:val="auto"/>
          <w:spacing w:val="6"/>
          <w:sz w:val="32"/>
          <w:szCs w:val="32"/>
          <w:lang w:eastAsia="zh-CN"/>
        </w:rPr>
        <w:t>日第</w:t>
      </w:r>
      <w:r>
        <w:rPr>
          <w:rFonts w:ascii="Times New Roman" w:eastAsia="方正仿宋_GBK" w:hAnsi="Times New Roman" w:cs="Times New Roman" w:hint="eastAsia"/>
          <w:bCs/>
          <w:color w:val="auto"/>
          <w:spacing w:val="6"/>
          <w:sz w:val="32"/>
          <w:szCs w:val="32"/>
          <w:lang w:eastAsia="zh-CN"/>
        </w:rPr>
        <w:t>4</w:t>
      </w:r>
      <w:r>
        <w:rPr>
          <w:rFonts w:ascii="Times New Roman" w:eastAsia="方正仿宋_GBK" w:hAnsi="Times New Roman" w:cs="Times New Roman" w:hint="eastAsia"/>
          <w:bCs/>
          <w:color w:val="auto"/>
          <w:spacing w:val="6"/>
          <w:sz w:val="32"/>
          <w:szCs w:val="32"/>
          <w:lang w:eastAsia="zh-CN"/>
        </w:rPr>
        <w:t>次党委会讨论研究通过</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年党建</w:t>
      </w:r>
      <w:r>
        <w:rPr>
          <w:rFonts w:ascii="Times New Roman" w:eastAsia="方正仿宋_GBK" w:hAnsi="Times New Roman" w:cs="Times New Roman" w:hint="eastAsia"/>
          <w:bCs/>
          <w:color w:val="auto"/>
          <w:spacing w:val="6"/>
          <w:sz w:val="32"/>
          <w:szCs w:val="32"/>
          <w:lang w:eastAsia="zh-CN"/>
        </w:rPr>
        <w:lastRenderedPageBreak/>
        <w:t>工作计划，并印发各部门贯彻执行，引领各项工作高质量发展；</w:t>
      </w:r>
    </w:p>
    <w:p w14:paraId="40394CCA"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三是各基层党支部制订</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年主题党日计划并报党委备案，各党支部严格按照计划执行，学校党委定期监督检查，今年以来各基层党支部累计开展主题党日</w:t>
      </w:r>
      <w:r>
        <w:rPr>
          <w:rFonts w:ascii="Times New Roman" w:eastAsia="方正仿宋_GBK" w:hAnsi="Times New Roman" w:cs="Times New Roman" w:hint="eastAsia"/>
          <w:bCs/>
          <w:color w:val="auto"/>
          <w:spacing w:val="6"/>
          <w:sz w:val="32"/>
          <w:szCs w:val="32"/>
          <w:lang w:eastAsia="zh-CN"/>
        </w:rPr>
        <w:t>60</w:t>
      </w:r>
      <w:r>
        <w:rPr>
          <w:rFonts w:ascii="Times New Roman" w:eastAsia="方正仿宋_GBK" w:hAnsi="Times New Roman" w:cs="Times New Roman" w:hint="eastAsia"/>
          <w:bCs/>
          <w:color w:val="auto"/>
          <w:spacing w:val="6"/>
          <w:sz w:val="32"/>
          <w:szCs w:val="32"/>
          <w:lang w:eastAsia="zh-CN"/>
        </w:rPr>
        <w:t>次；</w:t>
      </w:r>
    </w:p>
    <w:p w14:paraId="7143A856"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四是</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年第</w:t>
      </w:r>
      <w:r>
        <w:rPr>
          <w:rFonts w:ascii="Times New Roman" w:eastAsia="方正仿宋_GBK" w:hAnsi="Times New Roman" w:cs="Times New Roman" w:hint="eastAsia"/>
          <w:bCs/>
          <w:color w:val="auto"/>
          <w:spacing w:val="6"/>
          <w:sz w:val="32"/>
          <w:szCs w:val="32"/>
          <w:lang w:eastAsia="zh-CN"/>
        </w:rPr>
        <w:t>5</w:t>
      </w:r>
      <w:r>
        <w:rPr>
          <w:rFonts w:ascii="Times New Roman" w:eastAsia="方正仿宋_GBK" w:hAnsi="Times New Roman" w:cs="Times New Roman" w:hint="eastAsia"/>
          <w:bCs/>
          <w:color w:val="auto"/>
          <w:spacing w:val="6"/>
          <w:sz w:val="32"/>
          <w:szCs w:val="32"/>
          <w:lang w:eastAsia="zh-CN"/>
        </w:rPr>
        <w:t>次党委会议通报</w:t>
      </w:r>
      <w:r>
        <w:rPr>
          <w:rFonts w:ascii="Times New Roman" w:eastAsia="方正仿宋_GBK" w:hAnsi="Times New Roman" w:cs="Times New Roman" w:hint="eastAsia"/>
          <w:bCs/>
          <w:color w:val="auto"/>
          <w:spacing w:val="6"/>
          <w:sz w:val="32"/>
          <w:szCs w:val="32"/>
          <w:lang w:eastAsia="zh-CN"/>
        </w:rPr>
        <w:t>2024</w:t>
      </w:r>
      <w:r>
        <w:rPr>
          <w:rFonts w:ascii="Times New Roman" w:eastAsia="方正仿宋_GBK" w:hAnsi="Times New Roman" w:cs="Times New Roman" w:hint="eastAsia"/>
          <w:bCs/>
          <w:color w:val="auto"/>
          <w:spacing w:val="6"/>
          <w:sz w:val="32"/>
          <w:szCs w:val="32"/>
          <w:lang w:eastAsia="zh-CN"/>
        </w:rPr>
        <w:t>年度抓基层党建工作述职评议考核结果，统一党委思想认识，强化党建引领意识。</w:t>
      </w:r>
    </w:p>
    <w:p w14:paraId="4B9DEBF8" w14:textId="77777777" w:rsidR="009B6FCE" w:rsidRDefault="00000000">
      <w:pPr>
        <w:pStyle w:val="a3"/>
        <w:widowControl w:val="0"/>
        <w:kinsoku/>
        <w:wordWrap w:val="0"/>
        <w:overflowPunct w:val="0"/>
        <w:autoSpaceDE/>
        <w:spacing w:after="0" w:line="600" w:lineRule="exact"/>
        <w:ind w:firstLineChars="200" w:firstLine="12"/>
        <w:jc w:val="both"/>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hint="eastAsia"/>
          <w:color w:val="auto"/>
          <w:spacing w:val="6"/>
          <w:sz w:val="32"/>
          <w:szCs w:val="32"/>
          <w:lang w:eastAsia="zh-CN"/>
        </w:rPr>
        <w:t>（三）发展党员工作不积极，不注重在年轻优秀教职工中培养、发展党员，年轻人入党积极性不高</w:t>
      </w:r>
    </w:p>
    <w:p w14:paraId="04726556" w14:textId="77777777" w:rsidR="009B6FCE" w:rsidRDefault="00000000">
      <w:pPr>
        <w:widowControl w:val="0"/>
        <w:spacing w:after="0" w:line="600" w:lineRule="exact"/>
        <w:ind w:firstLineChars="200" w:firstLine="655"/>
        <w:jc w:val="both"/>
        <w:rPr>
          <w:rFonts w:ascii="Times New Roman" w:eastAsia="方正仿宋_GBK" w:hAnsi="Times New Roman" w:cs="Times New Roman"/>
          <w:b/>
          <w:bCs/>
          <w:color w:val="auto"/>
          <w:spacing w:val="6"/>
          <w:sz w:val="32"/>
          <w:szCs w:val="32"/>
          <w:lang w:eastAsia="zh-CN"/>
        </w:rPr>
      </w:pPr>
      <w:r>
        <w:rPr>
          <w:rFonts w:ascii="Times New Roman" w:eastAsia="方正仿宋_GBK" w:hAnsi="Times New Roman" w:cs="Times New Roman" w:hint="eastAsia"/>
          <w:b/>
          <w:bCs/>
          <w:color w:val="auto"/>
          <w:spacing w:val="6"/>
          <w:sz w:val="32"/>
          <w:szCs w:val="32"/>
          <w:lang w:eastAsia="zh-CN"/>
        </w:rPr>
        <w:t>3</w:t>
      </w:r>
      <w:r>
        <w:rPr>
          <w:rFonts w:ascii="Times New Roman" w:eastAsia="方正仿宋_GBK" w:hAnsi="Times New Roman" w:cs="Times New Roman"/>
          <w:b/>
          <w:bCs/>
          <w:color w:val="auto"/>
          <w:spacing w:val="6"/>
          <w:sz w:val="32"/>
          <w:szCs w:val="32"/>
          <w:lang w:eastAsia="zh-CN"/>
        </w:rPr>
        <w:t>.</w:t>
      </w:r>
      <w:r>
        <w:rPr>
          <w:rFonts w:ascii="Times New Roman" w:eastAsia="方正仿宋_GBK" w:hAnsi="Times New Roman" w:cs="Times New Roman"/>
          <w:b/>
          <w:bCs/>
          <w:color w:val="auto"/>
          <w:spacing w:val="6"/>
          <w:sz w:val="32"/>
          <w:szCs w:val="32"/>
          <w:lang w:eastAsia="zh-CN"/>
        </w:rPr>
        <w:t>对</w:t>
      </w:r>
      <w:r>
        <w:rPr>
          <w:rFonts w:ascii="Times New Roman" w:eastAsia="方正仿宋_GBK" w:hAnsi="Times New Roman" w:cs="Times New Roman" w:hint="eastAsia"/>
          <w:b/>
          <w:bCs/>
          <w:color w:val="auto"/>
          <w:spacing w:val="6"/>
          <w:sz w:val="32"/>
          <w:szCs w:val="32"/>
          <w:lang w:eastAsia="zh-CN"/>
        </w:rPr>
        <w:t>“发展党员工作不积极，不注重在年轻优秀教职工中培养、发展党员，年轻人入党积极性不高”</w:t>
      </w:r>
      <w:r>
        <w:rPr>
          <w:rFonts w:ascii="Times New Roman" w:eastAsia="方正仿宋_GBK" w:hAnsi="Times New Roman" w:cs="Times New Roman"/>
          <w:b/>
          <w:bCs/>
          <w:color w:val="auto"/>
          <w:spacing w:val="6"/>
          <w:sz w:val="32"/>
          <w:szCs w:val="32"/>
          <w:lang w:eastAsia="zh-CN"/>
        </w:rPr>
        <w:t>的整改进展情况</w:t>
      </w:r>
    </w:p>
    <w:p w14:paraId="33A6385C" w14:textId="77777777" w:rsidR="009B6FCE" w:rsidRDefault="00000000">
      <w:pPr>
        <w:widowControl w:val="0"/>
        <w:spacing w:after="0" w:line="600" w:lineRule="exact"/>
        <w:ind w:firstLineChars="200" w:firstLine="655"/>
        <w:jc w:val="both"/>
        <w:rPr>
          <w:rFonts w:ascii="Times New Roman" w:eastAsia="方正仿宋_GBK" w:hAnsi="Times New Roman" w:cs="Times New Roman"/>
          <w:color w:val="auto"/>
          <w:spacing w:val="6"/>
          <w:sz w:val="32"/>
          <w:szCs w:val="32"/>
          <w:highlight w:val="yellow"/>
          <w:lang w:eastAsia="zh-CN"/>
        </w:rPr>
      </w:pPr>
      <w:r>
        <w:rPr>
          <w:rFonts w:ascii="Times New Roman" w:eastAsia="方正仿宋_GBK" w:hAnsi="Times New Roman" w:cs="Times New Roman" w:hint="eastAsia"/>
          <w:b/>
          <w:bCs/>
          <w:color w:val="auto"/>
          <w:spacing w:val="6"/>
          <w:sz w:val="32"/>
          <w:szCs w:val="32"/>
          <w:lang w:eastAsia="zh-CN"/>
        </w:rPr>
        <w:t>整改状态：</w:t>
      </w:r>
      <w:r>
        <w:rPr>
          <w:rFonts w:ascii="Times New Roman" w:eastAsia="方正仿宋_GBK" w:hAnsi="Times New Roman" w:cs="Times New Roman" w:hint="eastAsia"/>
          <w:color w:val="auto"/>
          <w:spacing w:val="6"/>
          <w:sz w:val="32"/>
          <w:szCs w:val="32"/>
          <w:lang w:eastAsia="zh-CN"/>
        </w:rPr>
        <w:t>已完成。</w:t>
      </w:r>
    </w:p>
    <w:p w14:paraId="0ACCEA08" w14:textId="77777777" w:rsidR="009B6FCE" w:rsidRDefault="00000000">
      <w:pPr>
        <w:widowControl w:val="0"/>
        <w:spacing w:after="0" w:line="600" w:lineRule="exact"/>
        <w:ind w:firstLineChars="200" w:firstLine="655"/>
        <w:jc w:val="both"/>
        <w:rPr>
          <w:rFonts w:ascii="Times New Roman" w:eastAsia="方正仿宋_GBK" w:hAnsi="Times New Roman" w:cs="Times New Roman"/>
          <w:b/>
          <w:bCs/>
          <w:color w:val="auto"/>
          <w:spacing w:val="6"/>
          <w:sz w:val="32"/>
          <w:szCs w:val="32"/>
          <w:lang w:eastAsia="zh-CN"/>
        </w:rPr>
      </w:pPr>
      <w:r>
        <w:rPr>
          <w:rFonts w:ascii="Times New Roman" w:eastAsia="方正仿宋_GBK" w:hAnsi="Times New Roman" w:cs="Times New Roman" w:hint="eastAsia"/>
          <w:b/>
          <w:bCs/>
          <w:color w:val="auto"/>
          <w:spacing w:val="6"/>
          <w:sz w:val="32"/>
          <w:szCs w:val="32"/>
          <w:lang w:eastAsia="zh-CN"/>
        </w:rPr>
        <w:t>整改过程：</w:t>
      </w:r>
    </w:p>
    <w:p w14:paraId="723AE8C1"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一是指导各党支部制定</w:t>
      </w:r>
      <w:r>
        <w:rPr>
          <w:rFonts w:ascii="Times New Roman" w:eastAsia="方正仿宋_GBK" w:hAnsi="Times New Roman" w:cs="Times New Roman" w:hint="eastAsia"/>
          <w:bCs/>
          <w:color w:val="auto"/>
          <w:spacing w:val="6"/>
          <w:sz w:val="32"/>
          <w:szCs w:val="32"/>
          <w:lang w:eastAsia="zh-CN"/>
        </w:rPr>
        <w:t>2025</w:t>
      </w:r>
      <w:r>
        <w:rPr>
          <w:rFonts w:ascii="Times New Roman" w:eastAsia="方正仿宋_GBK" w:hAnsi="Times New Roman" w:cs="Times New Roman" w:hint="eastAsia"/>
          <w:bCs/>
          <w:color w:val="auto"/>
          <w:spacing w:val="6"/>
          <w:sz w:val="32"/>
          <w:szCs w:val="32"/>
          <w:lang w:eastAsia="zh-CN"/>
        </w:rPr>
        <w:t>年党员发展计划，明确工作目标与重点；</w:t>
      </w:r>
    </w:p>
    <w:p w14:paraId="590028A0" w14:textId="77777777" w:rsidR="009B6FCE" w:rsidRDefault="00000000">
      <w:pPr>
        <w:pStyle w:val="a3"/>
        <w:widowControl w:val="0"/>
        <w:kinsoku/>
        <w:wordWrap w:val="0"/>
        <w:overflowPunct w:val="0"/>
        <w:autoSpaceDE/>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二是通过座谈会、谈心谈话等措施激发青年教师政治热情。截至目前，全校已有</w:t>
      </w:r>
      <w:r>
        <w:rPr>
          <w:rFonts w:ascii="Times New Roman" w:eastAsia="方正仿宋_GBK" w:hAnsi="Times New Roman" w:cs="Times New Roman" w:hint="eastAsia"/>
          <w:bCs/>
          <w:color w:val="auto"/>
          <w:spacing w:val="6"/>
          <w:sz w:val="32"/>
          <w:szCs w:val="32"/>
          <w:lang w:eastAsia="zh-CN"/>
        </w:rPr>
        <w:t>33</w:t>
      </w:r>
      <w:r>
        <w:rPr>
          <w:rFonts w:ascii="Times New Roman" w:eastAsia="方正仿宋_GBK" w:hAnsi="Times New Roman" w:cs="Times New Roman" w:hint="eastAsia"/>
          <w:bCs/>
          <w:color w:val="auto"/>
          <w:spacing w:val="6"/>
          <w:sz w:val="32"/>
          <w:szCs w:val="32"/>
          <w:lang w:eastAsia="zh-CN"/>
        </w:rPr>
        <w:t>人提交入党申请，其中入党积极分子</w:t>
      </w:r>
      <w:r>
        <w:rPr>
          <w:rFonts w:ascii="Times New Roman" w:eastAsia="方正仿宋_GBK" w:hAnsi="Times New Roman" w:cs="Times New Roman" w:hint="eastAsia"/>
          <w:bCs/>
          <w:color w:val="auto"/>
          <w:spacing w:val="6"/>
          <w:sz w:val="32"/>
          <w:szCs w:val="32"/>
          <w:lang w:eastAsia="zh-CN"/>
        </w:rPr>
        <w:t>19</w:t>
      </w:r>
      <w:r>
        <w:rPr>
          <w:rFonts w:ascii="Times New Roman" w:eastAsia="方正仿宋_GBK" w:hAnsi="Times New Roman" w:cs="Times New Roman" w:hint="eastAsia"/>
          <w:bCs/>
          <w:color w:val="auto"/>
          <w:spacing w:val="6"/>
          <w:sz w:val="32"/>
          <w:szCs w:val="32"/>
          <w:lang w:eastAsia="zh-CN"/>
        </w:rPr>
        <w:t>人，另有</w:t>
      </w:r>
      <w:r>
        <w:rPr>
          <w:rFonts w:ascii="Times New Roman" w:eastAsia="方正仿宋_GBK" w:hAnsi="Times New Roman" w:cs="Times New Roman" w:hint="eastAsia"/>
          <w:bCs/>
          <w:color w:val="auto"/>
          <w:spacing w:val="6"/>
          <w:sz w:val="32"/>
          <w:szCs w:val="32"/>
          <w:lang w:eastAsia="zh-CN"/>
        </w:rPr>
        <w:t>3</w:t>
      </w:r>
      <w:r>
        <w:rPr>
          <w:rFonts w:ascii="Times New Roman" w:eastAsia="方正仿宋_GBK" w:hAnsi="Times New Roman" w:cs="Times New Roman" w:hint="eastAsia"/>
          <w:bCs/>
          <w:color w:val="auto"/>
          <w:spacing w:val="6"/>
          <w:sz w:val="32"/>
          <w:szCs w:val="32"/>
          <w:lang w:eastAsia="zh-CN"/>
        </w:rPr>
        <w:t>人已进入预备党员接收阶段。在这些申请者和培养对象中，除</w:t>
      </w:r>
      <w:r>
        <w:rPr>
          <w:rFonts w:ascii="Times New Roman" w:eastAsia="方正仿宋_GBK" w:hAnsi="Times New Roman" w:cs="Times New Roman" w:hint="eastAsia"/>
          <w:bCs/>
          <w:color w:val="auto"/>
          <w:spacing w:val="6"/>
          <w:sz w:val="32"/>
          <w:szCs w:val="32"/>
          <w:lang w:eastAsia="zh-CN"/>
        </w:rPr>
        <w:t>1</w:t>
      </w:r>
      <w:r>
        <w:rPr>
          <w:rFonts w:ascii="Times New Roman" w:eastAsia="方正仿宋_GBK" w:hAnsi="Times New Roman" w:cs="Times New Roman" w:hint="eastAsia"/>
          <w:bCs/>
          <w:color w:val="auto"/>
          <w:spacing w:val="6"/>
          <w:sz w:val="32"/>
          <w:szCs w:val="32"/>
          <w:lang w:eastAsia="zh-CN"/>
        </w:rPr>
        <w:t>人为</w:t>
      </w:r>
      <w:r>
        <w:rPr>
          <w:rFonts w:ascii="Times New Roman" w:eastAsia="方正仿宋_GBK" w:hAnsi="Times New Roman" w:cs="Times New Roman" w:hint="eastAsia"/>
          <w:bCs/>
          <w:color w:val="auto"/>
          <w:spacing w:val="6"/>
          <w:sz w:val="32"/>
          <w:szCs w:val="32"/>
          <w:lang w:eastAsia="zh-CN"/>
        </w:rPr>
        <w:t>70</w:t>
      </w:r>
      <w:r>
        <w:rPr>
          <w:rFonts w:ascii="Times New Roman" w:eastAsia="方正仿宋_GBK" w:hAnsi="Times New Roman" w:cs="Times New Roman" w:hint="eastAsia"/>
          <w:bCs/>
          <w:color w:val="auto"/>
          <w:spacing w:val="6"/>
          <w:sz w:val="32"/>
          <w:szCs w:val="32"/>
          <w:lang w:eastAsia="zh-CN"/>
        </w:rPr>
        <w:t>后外，其余均为</w:t>
      </w:r>
      <w:r>
        <w:rPr>
          <w:rFonts w:ascii="Times New Roman" w:eastAsia="方正仿宋_GBK" w:hAnsi="Times New Roman" w:cs="Times New Roman" w:hint="eastAsia"/>
          <w:bCs/>
          <w:color w:val="auto"/>
          <w:spacing w:val="6"/>
          <w:sz w:val="32"/>
          <w:szCs w:val="32"/>
          <w:lang w:eastAsia="zh-CN"/>
        </w:rPr>
        <w:t>80</w:t>
      </w:r>
      <w:r>
        <w:rPr>
          <w:rFonts w:ascii="Times New Roman" w:eastAsia="方正仿宋_GBK" w:hAnsi="Times New Roman" w:cs="Times New Roman" w:hint="eastAsia"/>
          <w:bCs/>
          <w:color w:val="auto"/>
          <w:spacing w:val="6"/>
          <w:sz w:val="32"/>
          <w:szCs w:val="32"/>
          <w:lang w:eastAsia="zh-CN"/>
        </w:rPr>
        <w:t>、</w:t>
      </w:r>
      <w:r>
        <w:rPr>
          <w:rFonts w:ascii="Times New Roman" w:eastAsia="方正仿宋_GBK" w:hAnsi="Times New Roman" w:cs="Times New Roman" w:hint="eastAsia"/>
          <w:bCs/>
          <w:color w:val="auto"/>
          <w:spacing w:val="6"/>
          <w:sz w:val="32"/>
          <w:szCs w:val="32"/>
          <w:lang w:eastAsia="zh-CN"/>
        </w:rPr>
        <w:t>90</w:t>
      </w:r>
      <w:r>
        <w:rPr>
          <w:rFonts w:ascii="Times New Roman" w:eastAsia="方正仿宋_GBK" w:hAnsi="Times New Roman" w:cs="Times New Roman" w:hint="eastAsia"/>
          <w:bCs/>
          <w:color w:val="auto"/>
          <w:spacing w:val="6"/>
          <w:sz w:val="32"/>
          <w:szCs w:val="32"/>
          <w:lang w:eastAsia="zh-CN"/>
        </w:rPr>
        <w:t>后骨干，有效优化了党员队伍结构。</w:t>
      </w:r>
    </w:p>
    <w:p w14:paraId="76236D58" w14:textId="77777777" w:rsidR="009B6FCE" w:rsidRDefault="00000000">
      <w:pPr>
        <w:pStyle w:val="a3"/>
        <w:widowControl w:val="0"/>
        <w:kinsoku/>
        <w:wordWrap w:val="0"/>
        <w:overflowPunct w:val="0"/>
        <w:autoSpaceDE/>
        <w:spacing w:after="0" w:line="600" w:lineRule="exact"/>
        <w:ind w:firstLineChars="200" w:firstLine="12"/>
        <w:jc w:val="both"/>
        <w:rPr>
          <w:rFonts w:ascii="Times New Roman" w:eastAsia="方正楷体_GBK" w:hAnsi="Times New Roman" w:cs="方正楷体_GBK"/>
          <w:bCs/>
          <w:color w:val="auto"/>
          <w:spacing w:val="6"/>
          <w:sz w:val="32"/>
          <w:szCs w:val="32"/>
          <w:lang w:eastAsia="zh-CN"/>
        </w:rPr>
      </w:pPr>
      <w:r>
        <w:rPr>
          <w:rFonts w:ascii="Times New Roman" w:eastAsia="方正楷体_GBK" w:hAnsi="Times New Roman" w:cs="方正楷体_GBK" w:hint="eastAsia"/>
          <w:color w:val="auto"/>
          <w:spacing w:val="6"/>
          <w:sz w:val="32"/>
          <w:szCs w:val="32"/>
          <w:lang w:eastAsia="zh-CN"/>
        </w:rPr>
        <w:t>第二方面问题：</w:t>
      </w:r>
      <w:r>
        <w:rPr>
          <w:rFonts w:ascii="Times New Roman" w:eastAsia="方正楷体_GBK" w:hAnsi="Times New Roman" w:cs="方正楷体_GBK" w:hint="eastAsia"/>
          <w:bCs/>
          <w:color w:val="auto"/>
          <w:spacing w:val="6"/>
          <w:sz w:val="32"/>
          <w:szCs w:val="32"/>
          <w:lang w:eastAsia="zh-CN"/>
        </w:rPr>
        <w:t>学校党委领导作用发挥不充分，推动职业教育</w:t>
      </w:r>
      <w:r>
        <w:rPr>
          <w:rFonts w:ascii="Times New Roman" w:eastAsia="方正楷体_GBK" w:hAnsi="Times New Roman" w:cs="方正楷体_GBK" w:hint="eastAsia"/>
          <w:bCs/>
          <w:color w:val="auto"/>
          <w:spacing w:val="6"/>
          <w:sz w:val="32"/>
          <w:szCs w:val="32"/>
          <w:lang w:eastAsia="zh-CN"/>
        </w:rPr>
        <w:lastRenderedPageBreak/>
        <w:t>高质量发展不够有力</w:t>
      </w:r>
    </w:p>
    <w:p w14:paraId="4826C666" w14:textId="77777777" w:rsidR="009B6FCE" w:rsidRDefault="00000000">
      <w:pPr>
        <w:pStyle w:val="a3"/>
        <w:widowControl w:val="0"/>
        <w:kinsoku/>
        <w:wordWrap w:val="0"/>
        <w:overflowPunct w:val="0"/>
        <w:autoSpaceDE/>
        <w:spacing w:after="0" w:line="600" w:lineRule="exact"/>
        <w:ind w:firstLineChars="200" w:firstLine="12"/>
        <w:jc w:val="both"/>
        <w:rPr>
          <w:rFonts w:ascii="Times New Roman" w:eastAsia="方正楷体_GBK" w:hAnsi="Times New Roman" w:cs="方正楷体_GBK"/>
          <w:color w:val="auto"/>
          <w:spacing w:val="6"/>
          <w:sz w:val="32"/>
          <w:szCs w:val="32"/>
          <w:lang w:eastAsia="zh-CN"/>
        </w:rPr>
      </w:pPr>
      <w:r>
        <w:rPr>
          <w:rFonts w:ascii="Times New Roman" w:eastAsia="方正楷体_GBK" w:hAnsi="Times New Roman" w:cs="方正楷体_GBK" w:hint="eastAsia"/>
          <w:color w:val="auto"/>
          <w:spacing w:val="6"/>
          <w:sz w:val="32"/>
          <w:szCs w:val="32"/>
          <w:lang w:eastAsia="zh-CN"/>
        </w:rPr>
        <w:t>（一）对抓党的政治建设重视不够</w:t>
      </w:r>
    </w:p>
    <w:p w14:paraId="12961398"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仿宋_GB2312" w:hint="eastAsia"/>
          <w:b/>
          <w:bCs/>
          <w:color w:val="auto"/>
          <w:sz w:val="32"/>
          <w:szCs w:val="32"/>
          <w:lang w:eastAsia="zh-CN"/>
        </w:rPr>
        <w:t>4.</w:t>
      </w:r>
      <w:r>
        <w:rPr>
          <w:rFonts w:ascii="Times New Roman" w:eastAsia="方正仿宋_GBK" w:hAnsi="Times New Roman" w:cs="仿宋_GB2312" w:hint="eastAsia"/>
          <w:b/>
          <w:bCs/>
          <w:color w:val="auto"/>
          <w:sz w:val="32"/>
          <w:szCs w:val="32"/>
          <w:lang w:eastAsia="zh-CN"/>
        </w:rPr>
        <w:t>对“没有全面系统、及时跟进学习习近平总书记关于教育工作的重要论述”的整改进展情况</w:t>
      </w:r>
    </w:p>
    <w:p w14:paraId="227A6E36"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仿宋_GB2312" w:hint="eastAsia"/>
          <w:color w:val="auto"/>
          <w:sz w:val="32"/>
          <w:szCs w:val="32"/>
          <w:lang w:eastAsia="zh-CN"/>
        </w:rPr>
        <w:t>已完成。</w:t>
      </w:r>
    </w:p>
    <w:p w14:paraId="4DE2C5BD"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0FC8BF60" w14:textId="77777777" w:rsidR="009B6FCE" w:rsidRDefault="00000000">
      <w:pPr>
        <w:pStyle w:val="1"/>
        <w:widowControl w:val="0"/>
        <w:spacing w:after="0" w:line="600" w:lineRule="exact"/>
        <w:ind w:firstLineChars="200" w:firstLine="640"/>
        <w:jc w:val="both"/>
        <w:rPr>
          <w:rFonts w:ascii="Times New Roman" w:eastAsia="方正仿宋_GBK" w:hAnsi="Times New Roman" w:cs="仿宋_GB2312"/>
          <w:color w:val="auto"/>
          <w:sz w:val="32"/>
          <w:szCs w:val="32"/>
          <w:lang w:eastAsia="zh-CN"/>
        </w:rPr>
      </w:pPr>
      <w:r>
        <w:rPr>
          <w:rFonts w:ascii="Times New Roman" w:eastAsia="方正仿宋_GBK" w:hAnsi="Times New Roman" w:cs="仿宋_GB2312" w:hint="eastAsia"/>
          <w:color w:val="auto"/>
          <w:sz w:val="32"/>
          <w:szCs w:val="32"/>
          <w:lang w:eastAsia="zh-CN"/>
        </w:rPr>
        <w:t>强化意识形态建设与理论武装推进整改，制定年度党委理论学习中心组学习计划，聚焦习近平总书记关于教育及职业教育的重要讲话和指示批示精神，实行每月常态化学习；通过理论学习中心组、部门专题会议学习全国及全省教育相关会议精神，</w:t>
      </w:r>
      <w:proofErr w:type="gramStart"/>
      <w:r>
        <w:rPr>
          <w:rFonts w:ascii="Times New Roman" w:eastAsia="方正仿宋_GBK" w:hAnsi="Times New Roman" w:cs="仿宋_GB2312" w:hint="eastAsia"/>
          <w:color w:val="auto"/>
          <w:sz w:val="32"/>
          <w:szCs w:val="32"/>
          <w:lang w:eastAsia="zh-CN"/>
        </w:rPr>
        <w:t>且党委</w:t>
      </w:r>
      <w:proofErr w:type="gramEnd"/>
      <w:r>
        <w:rPr>
          <w:rFonts w:ascii="Times New Roman" w:eastAsia="方正仿宋_GBK" w:hAnsi="Times New Roman" w:cs="仿宋_GB2312" w:hint="eastAsia"/>
          <w:color w:val="auto"/>
          <w:sz w:val="32"/>
          <w:szCs w:val="32"/>
          <w:lang w:eastAsia="zh-CN"/>
        </w:rPr>
        <w:t>理论学习中心组已完成相关学习；在校园重点区域设置职业教育相关重要论述宣传标识，增强教职工职业认同与荣誉感，优化校园文化环境。</w:t>
      </w:r>
    </w:p>
    <w:p w14:paraId="236285F1" w14:textId="77777777" w:rsidR="009B6FCE" w:rsidRDefault="00000000">
      <w:pPr>
        <w:pStyle w:val="1"/>
        <w:widowControl w:val="0"/>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5.</w:t>
      </w:r>
      <w:r>
        <w:rPr>
          <w:rFonts w:ascii="Times New Roman" w:eastAsia="方正仿宋_GBK" w:hAnsi="Times New Roman" w:cs="Times New Roman" w:hint="eastAsia"/>
          <w:b/>
          <w:color w:val="auto"/>
          <w:spacing w:val="6"/>
          <w:sz w:val="32"/>
          <w:szCs w:val="32"/>
          <w:lang w:eastAsia="zh-CN"/>
        </w:rPr>
        <w:t>对</w:t>
      </w:r>
      <w:proofErr w:type="gramStart"/>
      <w:r>
        <w:rPr>
          <w:rFonts w:ascii="Times New Roman" w:eastAsia="方正仿宋_GBK" w:hAnsi="Times New Roman" w:cs="Times New Roman" w:hint="eastAsia"/>
          <w:b/>
          <w:color w:val="auto"/>
          <w:spacing w:val="6"/>
          <w:sz w:val="32"/>
          <w:szCs w:val="32"/>
          <w:lang w:eastAsia="zh-CN"/>
        </w:rPr>
        <w:t>“</w:t>
      </w:r>
      <w:proofErr w:type="gramEnd"/>
      <w:r>
        <w:rPr>
          <w:rFonts w:ascii="Times New Roman" w:eastAsia="方正仿宋_GBK" w:hAnsi="Times New Roman" w:cs="Times New Roman" w:hint="eastAsia"/>
          <w:b/>
          <w:color w:val="auto"/>
          <w:spacing w:val="6"/>
          <w:sz w:val="32"/>
          <w:szCs w:val="32"/>
          <w:lang w:eastAsia="zh-CN"/>
        </w:rPr>
        <w:t>落实省委关于建立健全坚决落实“两个维护”十项制度机制不到位</w:t>
      </w:r>
      <w:proofErr w:type="gramStart"/>
      <w:r>
        <w:rPr>
          <w:rFonts w:ascii="Times New Roman" w:eastAsia="方正仿宋_GBK" w:hAnsi="Times New Roman" w:cs="Times New Roman" w:hint="eastAsia"/>
          <w:b/>
          <w:color w:val="auto"/>
          <w:spacing w:val="6"/>
          <w:sz w:val="32"/>
          <w:szCs w:val="32"/>
          <w:lang w:eastAsia="zh-CN"/>
        </w:rPr>
        <w:t>”</w:t>
      </w:r>
      <w:proofErr w:type="gramEnd"/>
      <w:r>
        <w:rPr>
          <w:rFonts w:ascii="Times New Roman" w:eastAsia="方正仿宋_GBK" w:hAnsi="Times New Roman" w:cs="Times New Roman" w:hint="eastAsia"/>
          <w:b/>
          <w:color w:val="auto"/>
          <w:spacing w:val="6"/>
          <w:sz w:val="32"/>
          <w:szCs w:val="32"/>
          <w:lang w:eastAsia="zh-CN"/>
        </w:rPr>
        <w:t>的整改进展情况</w:t>
      </w:r>
    </w:p>
    <w:p w14:paraId="15B92DA5"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仿宋_GB2312" w:hint="eastAsia"/>
          <w:bCs/>
          <w:color w:val="auto"/>
          <w:sz w:val="32"/>
          <w:szCs w:val="32"/>
          <w:lang w:eastAsia="zh-CN"/>
        </w:rPr>
        <w:t>已完成。</w:t>
      </w:r>
    </w:p>
    <w:p w14:paraId="7C18C42A"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5D2A8C6C" w14:textId="77777777" w:rsidR="009B6FCE" w:rsidRDefault="00000000">
      <w:pPr>
        <w:pStyle w:val="1"/>
        <w:widowControl w:val="0"/>
        <w:spacing w:after="0" w:line="600" w:lineRule="exact"/>
        <w:ind w:firstLineChars="200" w:firstLine="640"/>
        <w:jc w:val="both"/>
        <w:rPr>
          <w:rFonts w:ascii="Times New Roman" w:eastAsia="方正仿宋_GBK" w:hAnsi="Times New Roman" w:cs="仿宋_GB2312"/>
          <w:color w:val="auto"/>
          <w:sz w:val="32"/>
          <w:szCs w:val="32"/>
          <w:lang w:eastAsia="zh-CN"/>
        </w:rPr>
      </w:pPr>
      <w:r>
        <w:rPr>
          <w:rFonts w:ascii="Times New Roman" w:eastAsia="方正仿宋_GBK" w:hAnsi="Times New Roman" w:cs="仿宋_GB2312" w:hint="eastAsia"/>
          <w:color w:val="auto"/>
          <w:sz w:val="32"/>
          <w:szCs w:val="32"/>
          <w:lang w:eastAsia="zh-CN"/>
        </w:rPr>
        <w:t>通过党委会审议并印发相关闭环管理实施方案，健全机制保障、建立工作台账；审议并印发年度党委工作计划，明确工作方向与目标，强化统筹协调以推动落实、提升工作质量。</w:t>
      </w:r>
    </w:p>
    <w:p w14:paraId="4459ED2A" w14:textId="77777777" w:rsidR="009B6FCE" w:rsidRDefault="00000000">
      <w:pPr>
        <w:pStyle w:val="1"/>
        <w:widowControl w:val="0"/>
        <w:spacing w:after="0" w:line="600" w:lineRule="exact"/>
        <w:ind w:firstLineChars="200" w:firstLine="16"/>
        <w:jc w:val="both"/>
        <w:rPr>
          <w:rFonts w:ascii="Times New Roman" w:eastAsia="方正楷体_GBK" w:hAnsi="Times New Roman" w:cs="Times New Roman"/>
          <w:bCs/>
          <w:color w:val="auto"/>
          <w:spacing w:val="6"/>
          <w:sz w:val="32"/>
          <w:szCs w:val="32"/>
          <w:lang w:eastAsia="zh-CN"/>
        </w:rPr>
      </w:pPr>
      <w:r>
        <w:rPr>
          <w:rFonts w:ascii="Times New Roman" w:eastAsia="方正楷体_GBK" w:hAnsi="Times New Roman" w:cs="方正楷体_GBK" w:hint="eastAsia"/>
          <w:color w:val="auto"/>
          <w:spacing w:val="8"/>
          <w:sz w:val="32"/>
          <w:szCs w:val="32"/>
          <w:lang w:eastAsia="zh-CN"/>
        </w:rPr>
        <w:t>（二）推进职业教育高质量发展有差距</w:t>
      </w:r>
    </w:p>
    <w:p w14:paraId="48EC4D9B" w14:textId="77777777" w:rsidR="009B6FCE" w:rsidRDefault="00000000">
      <w:pPr>
        <w:pStyle w:val="1"/>
        <w:widowControl w:val="0"/>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lastRenderedPageBreak/>
        <w:t>6.</w:t>
      </w:r>
      <w:r>
        <w:rPr>
          <w:rFonts w:ascii="Times New Roman" w:eastAsia="方正仿宋_GBK" w:hAnsi="Times New Roman" w:cs="Times New Roman" w:hint="eastAsia"/>
          <w:b/>
          <w:color w:val="auto"/>
          <w:spacing w:val="6"/>
          <w:sz w:val="32"/>
          <w:szCs w:val="32"/>
          <w:lang w:eastAsia="zh-CN"/>
        </w:rPr>
        <w:t>对“学院北校区新建工程项目施工进度严重滞后”的整改进展情况</w:t>
      </w:r>
    </w:p>
    <w:p w14:paraId="2C6A1BFC" w14:textId="77777777" w:rsidR="009B6FCE" w:rsidRDefault="00000000">
      <w:pPr>
        <w:widowControl w:val="0"/>
        <w:spacing w:after="0" w:line="600" w:lineRule="exact"/>
        <w:ind w:firstLineChars="200" w:firstLine="643"/>
        <w:rPr>
          <w:rFonts w:ascii="Times New Roman" w:eastAsia="方正仿宋_GBK" w:hAnsi="Times New Roman" w:cs="仿宋_GB2312"/>
          <w:b/>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黑体" w:hint="eastAsia"/>
          <w:color w:val="auto"/>
          <w:sz w:val="32"/>
          <w:szCs w:val="32"/>
          <w:lang w:eastAsia="zh-CN"/>
        </w:rPr>
        <w:t>基本</w:t>
      </w:r>
      <w:r>
        <w:rPr>
          <w:rFonts w:ascii="Times New Roman" w:eastAsia="方正仿宋_GBK" w:hAnsi="Times New Roman" w:cs="仿宋_GB2312" w:hint="eastAsia"/>
          <w:color w:val="auto"/>
          <w:sz w:val="32"/>
          <w:szCs w:val="32"/>
          <w:lang w:eastAsia="zh-CN"/>
        </w:rPr>
        <w:t>完成</w:t>
      </w:r>
      <w:r>
        <w:rPr>
          <w:rFonts w:ascii="Times New Roman" w:eastAsia="方正仿宋_GBK" w:hAnsi="Times New Roman" w:cs="Times New Roman" w:hint="eastAsia"/>
          <w:color w:val="auto"/>
          <w:spacing w:val="8"/>
          <w:sz w:val="32"/>
          <w:szCs w:val="32"/>
          <w:lang w:eastAsia="zh-CN"/>
        </w:rPr>
        <w:t>，预计</w:t>
      </w:r>
      <w:r>
        <w:rPr>
          <w:rFonts w:ascii="Times New Roman" w:eastAsia="方正仿宋_GBK" w:hAnsi="Times New Roman" w:cs="Times New Roman" w:hint="eastAsia"/>
          <w:color w:val="auto"/>
          <w:spacing w:val="8"/>
          <w:sz w:val="32"/>
          <w:szCs w:val="32"/>
          <w:lang w:eastAsia="zh-CN"/>
        </w:rPr>
        <w:t>202</w:t>
      </w:r>
      <w:r>
        <w:rPr>
          <w:rFonts w:ascii="Times New Roman" w:eastAsia="方正仿宋_GBK" w:hAnsi="Times New Roman" w:cs="Times New Roman"/>
          <w:color w:val="auto"/>
          <w:spacing w:val="8"/>
          <w:sz w:val="32"/>
          <w:szCs w:val="32"/>
          <w:lang w:eastAsia="zh-CN"/>
        </w:rPr>
        <w:t>6</w:t>
      </w:r>
      <w:r>
        <w:rPr>
          <w:rFonts w:ascii="Times New Roman" w:eastAsia="方正仿宋_GBK" w:hAnsi="Times New Roman" w:cs="Times New Roman" w:hint="eastAsia"/>
          <w:color w:val="auto"/>
          <w:spacing w:val="8"/>
          <w:sz w:val="32"/>
          <w:szCs w:val="32"/>
          <w:lang w:eastAsia="zh-CN"/>
        </w:rPr>
        <w:t>年</w:t>
      </w:r>
      <w:r>
        <w:rPr>
          <w:rFonts w:ascii="Times New Roman" w:eastAsia="方正仿宋_GBK" w:hAnsi="Times New Roman" w:cs="Times New Roman"/>
          <w:color w:val="auto"/>
          <w:spacing w:val="8"/>
          <w:sz w:val="32"/>
          <w:szCs w:val="32"/>
          <w:lang w:eastAsia="zh-CN"/>
        </w:rPr>
        <w:t>2</w:t>
      </w:r>
      <w:r>
        <w:rPr>
          <w:rFonts w:ascii="Times New Roman" w:eastAsia="方正仿宋_GBK" w:hAnsi="Times New Roman" w:cs="Times New Roman" w:hint="eastAsia"/>
          <w:color w:val="auto"/>
          <w:spacing w:val="8"/>
          <w:sz w:val="32"/>
          <w:szCs w:val="32"/>
          <w:lang w:eastAsia="zh-CN"/>
        </w:rPr>
        <w:t>月完成整改</w:t>
      </w:r>
      <w:r>
        <w:rPr>
          <w:rFonts w:ascii="Times New Roman" w:eastAsia="方正仿宋_GBK" w:hAnsi="Times New Roman" w:cs="Times New Roman"/>
          <w:color w:val="auto"/>
          <w:spacing w:val="8"/>
          <w:sz w:val="32"/>
          <w:szCs w:val="32"/>
          <w:lang w:eastAsia="zh-CN"/>
        </w:rPr>
        <w:t>。</w:t>
      </w:r>
    </w:p>
    <w:p w14:paraId="7DC062DE"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589DD40F" w14:textId="77777777" w:rsidR="009B6FCE" w:rsidRDefault="00000000">
      <w:pPr>
        <w:pStyle w:val="1"/>
        <w:widowControl w:val="0"/>
        <w:spacing w:after="0" w:line="600" w:lineRule="exact"/>
        <w:ind w:firstLineChars="200" w:firstLine="652"/>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向相关主管部门发函推动整改落实，向施工单位发整改通知并抄送代建、监理方，明确必要时将采取法律措施；召开专题推进会要求施工单位限期全面复工复产，目前施工单位已复工，各单体建筑按计划推进建设、验收工作。</w:t>
      </w:r>
    </w:p>
    <w:p w14:paraId="39DD3591" w14:textId="77777777" w:rsidR="009B6FCE" w:rsidRDefault="00000000">
      <w:pPr>
        <w:pStyle w:val="1"/>
        <w:widowControl w:val="0"/>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7.</w:t>
      </w:r>
      <w:r>
        <w:rPr>
          <w:rFonts w:ascii="Times New Roman" w:eastAsia="方正仿宋_GBK" w:hAnsi="Times New Roman" w:cs="Times New Roman" w:hint="eastAsia"/>
          <w:b/>
          <w:color w:val="auto"/>
          <w:spacing w:val="6"/>
          <w:sz w:val="32"/>
          <w:szCs w:val="32"/>
          <w:lang w:eastAsia="zh-CN"/>
        </w:rPr>
        <w:t>对“梅职院‘三定’方案至今未确定”的整改进展情况</w:t>
      </w:r>
    </w:p>
    <w:p w14:paraId="765CC7A6"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黑体" w:hint="eastAsia"/>
          <w:color w:val="auto"/>
          <w:sz w:val="32"/>
          <w:szCs w:val="32"/>
          <w:lang w:eastAsia="zh-CN"/>
        </w:rPr>
        <w:t>长期坚持</w:t>
      </w:r>
      <w:r>
        <w:rPr>
          <w:rFonts w:ascii="Times New Roman" w:eastAsia="方正仿宋_GBK" w:hAnsi="Times New Roman" w:cs="仿宋_GB2312" w:hint="eastAsia"/>
          <w:bCs/>
          <w:color w:val="auto"/>
          <w:sz w:val="32"/>
          <w:szCs w:val="32"/>
          <w:lang w:eastAsia="zh-CN"/>
        </w:rPr>
        <w:t>。</w:t>
      </w:r>
    </w:p>
    <w:p w14:paraId="6064328C"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7EF41FD0" w14:textId="77777777" w:rsidR="009B6FCE" w:rsidRDefault="00000000">
      <w:pPr>
        <w:widowControl w:val="0"/>
        <w:spacing w:after="0" w:line="600" w:lineRule="exact"/>
        <w:ind w:firstLineChars="200" w:firstLine="640"/>
        <w:jc w:val="both"/>
        <w:rPr>
          <w:rFonts w:ascii="Times New Roman" w:eastAsia="方正仿宋_GBK" w:hAnsi="Times New Roman" w:cs="仿宋_GB2312"/>
          <w:color w:val="auto"/>
          <w:sz w:val="32"/>
          <w:szCs w:val="32"/>
          <w:lang w:eastAsia="zh-CN"/>
        </w:rPr>
      </w:pPr>
      <w:r>
        <w:rPr>
          <w:rFonts w:ascii="Times New Roman" w:eastAsia="方正仿宋_GBK" w:hAnsi="Times New Roman" w:cs="仿宋_GB2312" w:hint="eastAsia"/>
          <w:color w:val="auto"/>
          <w:sz w:val="32"/>
          <w:szCs w:val="32"/>
          <w:lang w:eastAsia="zh-CN"/>
        </w:rPr>
        <w:t>省编委已批复设立广东梅州职业技术学院，梅州市政府直属，公益二类事业单位。市教育局分别于</w:t>
      </w:r>
      <w:r>
        <w:rPr>
          <w:rFonts w:ascii="Times New Roman" w:eastAsia="方正仿宋_GBK" w:hAnsi="Times New Roman" w:cs="仿宋_GB2312" w:hint="eastAsia"/>
          <w:color w:val="auto"/>
          <w:sz w:val="32"/>
          <w:szCs w:val="32"/>
          <w:lang w:eastAsia="zh-CN"/>
        </w:rPr>
        <w:t>8</w:t>
      </w:r>
      <w:r>
        <w:rPr>
          <w:rFonts w:ascii="Times New Roman" w:eastAsia="方正仿宋_GBK" w:hAnsi="Times New Roman" w:cs="仿宋_GB2312" w:hint="eastAsia"/>
          <w:color w:val="auto"/>
          <w:sz w:val="32"/>
          <w:szCs w:val="32"/>
          <w:lang w:eastAsia="zh-CN"/>
        </w:rPr>
        <w:t>月</w:t>
      </w:r>
      <w:r>
        <w:rPr>
          <w:rFonts w:ascii="Times New Roman" w:eastAsia="方正仿宋_GBK" w:hAnsi="Times New Roman" w:cs="仿宋_GB2312" w:hint="eastAsia"/>
          <w:color w:val="auto"/>
          <w:sz w:val="32"/>
          <w:szCs w:val="32"/>
          <w:lang w:eastAsia="zh-CN"/>
        </w:rPr>
        <w:t>19</w:t>
      </w:r>
      <w:r>
        <w:rPr>
          <w:rFonts w:ascii="Times New Roman" w:eastAsia="方正仿宋_GBK" w:hAnsi="Times New Roman" w:cs="仿宋_GB2312" w:hint="eastAsia"/>
          <w:color w:val="auto"/>
          <w:sz w:val="32"/>
          <w:szCs w:val="32"/>
          <w:lang w:eastAsia="zh-CN"/>
        </w:rPr>
        <w:t>日、</w:t>
      </w:r>
      <w:r>
        <w:rPr>
          <w:rFonts w:ascii="Times New Roman" w:eastAsia="方正仿宋_GBK" w:hAnsi="Times New Roman" w:cs="仿宋_GB2312" w:hint="eastAsia"/>
          <w:color w:val="auto"/>
          <w:sz w:val="32"/>
          <w:szCs w:val="32"/>
          <w:lang w:eastAsia="zh-CN"/>
        </w:rPr>
        <w:t>8</w:t>
      </w:r>
      <w:r>
        <w:rPr>
          <w:rFonts w:ascii="Times New Roman" w:eastAsia="方正仿宋_GBK" w:hAnsi="Times New Roman" w:cs="仿宋_GB2312" w:hint="eastAsia"/>
          <w:color w:val="auto"/>
          <w:sz w:val="32"/>
          <w:szCs w:val="32"/>
          <w:lang w:eastAsia="zh-CN"/>
        </w:rPr>
        <w:t>月</w:t>
      </w:r>
      <w:r>
        <w:rPr>
          <w:rFonts w:ascii="Times New Roman" w:eastAsia="方正仿宋_GBK" w:hAnsi="Times New Roman" w:cs="仿宋_GB2312" w:hint="eastAsia"/>
          <w:color w:val="auto"/>
          <w:sz w:val="32"/>
          <w:szCs w:val="32"/>
          <w:lang w:eastAsia="zh-CN"/>
        </w:rPr>
        <w:t>27</w:t>
      </w:r>
      <w:r>
        <w:rPr>
          <w:rFonts w:ascii="Times New Roman" w:eastAsia="方正仿宋_GBK" w:hAnsi="Times New Roman" w:cs="仿宋_GB2312" w:hint="eastAsia"/>
          <w:color w:val="auto"/>
          <w:sz w:val="32"/>
          <w:szCs w:val="32"/>
          <w:lang w:eastAsia="zh-CN"/>
        </w:rPr>
        <w:t>日召集有关部门和</w:t>
      </w:r>
      <w:proofErr w:type="gramStart"/>
      <w:r>
        <w:rPr>
          <w:rFonts w:ascii="Times New Roman" w:eastAsia="方正仿宋_GBK" w:hAnsi="Times New Roman" w:cs="仿宋_GB2312" w:hint="eastAsia"/>
          <w:color w:val="auto"/>
          <w:sz w:val="32"/>
          <w:szCs w:val="32"/>
          <w:lang w:eastAsia="zh-CN"/>
        </w:rPr>
        <w:t>梅职</w:t>
      </w:r>
      <w:proofErr w:type="gramEnd"/>
      <w:r>
        <w:rPr>
          <w:rFonts w:ascii="Times New Roman" w:eastAsia="方正仿宋_GBK" w:hAnsi="Times New Roman" w:cs="仿宋_GB2312" w:hint="eastAsia"/>
          <w:color w:val="auto"/>
          <w:sz w:val="32"/>
          <w:szCs w:val="32"/>
          <w:lang w:eastAsia="zh-CN"/>
        </w:rPr>
        <w:t>院负责同志召开相关工作推进会，学校积极配合市委编办、市教育局等单位，进一步推动学校“三定”方案尽早落实落地。</w:t>
      </w:r>
    </w:p>
    <w:p w14:paraId="76757189" w14:textId="77777777" w:rsidR="009B6FCE" w:rsidRDefault="00000000">
      <w:pPr>
        <w:widowControl w:val="0"/>
        <w:spacing w:after="0" w:line="600" w:lineRule="exact"/>
        <w:ind w:firstLineChars="200" w:firstLine="655"/>
        <w:jc w:val="both"/>
        <w:rPr>
          <w:rFonts w:ascii="Times New Roman" w:eastAsia="方正仿宋_GBK" w:hAnsi="Times New Roman"/>
          <w:b/>
          <w:bCs/>
          <w:color w:val="auto"/>
          <w:sz w:val="32"/>
          <w:lang w:eastAsia="zh-CN"/>
        </w:rPr>
      </w:pPr>
      <w:r>
        <w:rPr>
          <w:rFonts w:ascii="Times New Roman" w:eastAsia="方正仿宋_GBK" w:hAnsi="Times New Roman" w:cs="Times New Roman" w:hint="eastAsia"/>
          <w:b/>
          <w:bCs/>
          <w:color w:val="auto"/>
          <w:spacing w:val="6"/>
          <w:sz w:val="32"/>
          <w:szCs w:val="32"/>
          <w:lang w:eastAsia="zh-CN"/>
        </w:rPr>
        <w:t>8</w:t>
      </w:r>
      <w:r>
        <w:rPr>
          <w:rFonts w:ascii="Times New Roman" w:eastAsia="方正仿宋_GBK" w:hAnsi="Times New Roman" w:cs="Times New Roman"/>
          <w:b/>
          <w:bCs/>
          <w:color w:val="auto"/>
          <w:spacing w:val="6"/>
          <w:sz w:val="32"/>
          <w:szCs w:val="32"/>
          <w:lang w:eastAsia="zh-CN"/>
        </w:rPr>
        <w:t>.</w:t>
      </w:r>
      <w:r>
        <w:rPr>
          <w:rFonts w:ascii="Times New Roman" w:eastAsia="方正仿宋_GBK" w:hAnsi="Times New Roman" w:cs="Times New Roman"/>
          <w:b/>
          <w:bCs/>
          <w:color w:val="auto"/>
          <w:spacing w:val="6"/>
          <w:sz w:val="32"/>
          <w:szCs w:val="32"/>
          <w:lang w:eastAsia="zh-CN"/>
        </w:rPr>
        <w:t>对</w:t>
      </w:r>
      <w:r>
        <w:rPr>
          <w:rFonts w:ascii="Times New Roman" w:eastAsia="方正仿宋_GBK" w:hAnsi="Times New Roman" w:cs="Times New Roman" w:hint="eastAsia"/>
          <w:b/>
          <w:bCs/>
          <w:color w:val="auto"/>
          <w:spacing w:val="6"/>
          <w:sz w:val="32"/>
          <w:szCs w:val="32"/>
          <w:lang w:eastAsia="zh-CN"/>
        </w:rPr>
        <w:t>“职业教育成果不明显，与省内高水平高职院校相比差距较大”</w:t>
      </w:r>
      <w:r>
        <w:rPr>
          <w:rFonts w:ascii="Times New Roman" w:eastAsia="方正仿宋_GBK" w:hAnsi="Times New Roman" w:cs="Times New Roman"/>
          <w:b/>
          <w:bCs/>
          <w:color w:val="auto"/>
          <w:spacing w:val="6"/>
          <w:sz w:val="32"/>
          <w:szCs w:val="32"/>
          <w:lang w:eastAsia="zh-CN"/>
        </w:rPr>
        <w:t>的整改进展情况</w:t>
      </w:r>
    </w:p>
    <w:p w14:paraId="12918218" w14:textId="77777777" w:rsidR="009B6FCE" w:rsidRDefault="00000000">
      <w:pPr>
        <w:widowControl w:val="0"/>
        <w:spacing w:after="0" w:line="600" w:lineRule="exact"/>
        <w:ind w:firstLineChars="200" w:firstLine="658"/>
        <w:jc w:val="both"/>
        <w:rPr>
          <w:rFonts w:ascii="Times New Roman" w:eastAsia="方正仿宋_GBK" w:hAnsi="Times New Roman" w:cs="Times New Roman"/>
          <w:color w:val="auto"/>
          <w:spacing w:val="8"/>
          <w:sz w:val="32"/>
          <w:szCs w:val="32"/>
          <w:highlight w:val="yellow"/>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hint="eastAsia"/>
          <w:color w:val="auto"/>
          <w:spacing w:val="8"/>
          <w:sz w:val="32"/>
          <w:szCs w:val="32"/>
          <w:lang w:eastAsia="zh-CN"/>
        </w:rPr>
        <w:t>已完成</w:t>
      </w:r>
      <w:r>
        <w:rPr>
          <w:rFonts w:ascii="Times New Roman" w:eastAsia="方正仿宋_GBK" w:hAnsi="Times New Roman" w:cs="Times New Roman"/>
          <w:color w:val="auto"/>
          <w:spacing w:val="8"/>
          <w:sz w:val="32"/>
          <w:szCs w:val="32"/>
          <w:lang w:eastAsia="zh-CN"/>
        </w:rPr>
        <w:t>。</w:t>
      </w:r>
    </w:p>
    <w:p w14:paraId="733886CB" w14:textId="77777777" w:rsidR="009B6FCE" w:rsidRDefault="00000000">
      <w:pPr>
        <w:widowControl w:val="0"/>
        <w:spacing w:after="0" w:line="600" w:lineRule="exact"/>
        <w:ind w:firstLineChars="200" w:firstLine="658"/>
        <w:jc w:val="both"/>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5A97FCCD"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rPr>
        <w:t>一是完善科研管理制度。</w:t>
      </w:r>
      <w:r>
        <w:rPr>
          <w:rFonts w:ascii="Times New Roman" w:eastAsia="方正仿宋_GBK" w:hAnsi="Times New Roman" w:cs="Times New Roman" w:hint="eastAsia"/>
          <w:color w:val="auto"/>
          <w:spacing w:val="8"/>
          <w:sz w:val="32"/>
          <w:szCs w:val="32"/>
          <w:lang w:eastAsia="zh-CN"/>
        </w:rPr>
        <w:t>已制订《广东梅州职业技术学</w:t>
      </w:r>
      <w:r>
        <w:rPr>
          <w:rFonts w:ascii="Times New Roman" w:eastAsia="方正仿宋_GBK" w:hAnsi="Times New Roman" w:cs="Times New Roman" w:hint="eastAsia"/>
          <w:color w:val="auto"/>
          <w:spacing w:val="8"/>
          <w:sz w:val="32"/>
          <w:szCs w:val="32"/>
          <w:lang w:eastAsia="zh-CN"/>
        </w:rPr>
        <w:lastRenderedPageBreak/>
        <w:t>院科技成果转移转化管理办法（试行）》《广东梅州职业技术学院横向项目及其资金管理办法（试行）》《广东梅州职业技术学院科研成果及知识产权管理细则（试行）》，并经</w:t>
      </w:r>
      <w:r>
        <w:rPr>
          <w:rFonts w:ascii="Times New Roman" w:eastAsia="方正仿宋_GBK" w:hAnsi="Times New Roman" w:cs="Times New Roman" w:hint="eastAsia"/>
          <w:color w:val="auto"/>
          <w:spacing w:val="8"/>
          <w:sz w:val="32"/>
          <w:szCs w:val="32"/>
          <w:lang w:eastAsia="zh-CN"/>
        </w:rPr>
        <w:t>2025</w:t>
      </w:r>
      <w:r>
        <w:rPr>
          <w:rFonts w:ascii="Times New Roman" w:eastAsia="方正仿宋_GBK" w:hAnsi="Times New Roman" w:cs="Times New Roman" w:hint="eastAsia"/>
          <w:color w:val="auto"/>
          <w:spacing w:val="8"/>
          <w:sz w:val="32"/>
          <w:szCs w:val="32"/>
          <w:lang w:eastAsia="zh-CN"/>
        </w:rPr>
        <w:t>年第</w:t>
      </w:r>
      <w:r>
        <w:rPr>
          <w:rFonts w:ascii="Times New Roman" w:eastAsia="方正仿宋_GBK" w:hAnsi="Times New Roman" w:cs="Times New Roman" w:hint="eastAsia"/>
          <w:color w:val="auto"/>
          <w:spacing w:val="8"/>
          <w:sz w:val="32"/>
          <w:szCs w:val="32"/>
          <w:lang w:eastAsia="zh-CN"/>
        </w:rPr>
        <w:t>2</w:t>
      </w:r>
      <w:r>
        <w:rPr>
          <w:rFonts w:ascii="Times New Roman" w:eastAsia="方正仿宋_GBK" w:hAnsi="Times New Roman" w:cs="Times New Roman" w:hint="eastAsia"/>
          <w:color w:val="auto"/>
          <w:spacing w:val="8"/>
          <w:sz w:val="32"/>
          <w:szCs w:val="32"/>
          <w:lang w:eastAsia="zh-CN"/>
        </w:rPr>
        <w:t>次临时党委会议审议通过并发文实施；制度的实施充分调动教职工科技成果转化工作的积极性、</w:t>
      </w:r>
      <w:proofErr w:type="gramStart"/>
      <w:r>
        <w:rPr>
          <w:rFonts w:ascii="Times New Roman" w:eastAsia="方正仿宋_GBK" w:hAnsi="Times New Roman" w:cs="Times New Roman" w:hint="eastAsia"/>
          <w:color w:val="auto"/>
          <w:spacing w:val="8"/>
          <w:sz w:val="32"/>
          <w:szCs w:val="32"/>
          <w:lang w:eastAsia="zh-CN"/>
        </w:rPr>
        <w:t>主动性和创造性；</w:t>
      </w:r>
      <w:proofErr w:type="gramEnd"/>
    </w:p>
    <w:p w14:paraId="13CA2369"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二是加强与番禺职业技术学院、广州铁路职业技术学院进行深入交流与合作，跟岗、培训、交流</w:t>
      </w:r>
      <w:r>
        <w:rPr>
          <w:rFonts w:ascii="Times New Roman" w:eastAsia="方正仿宋_GBK" w:hAnsi="Times New Roman" w:cs="Times New Roman" w:hint="eastAsia"/>
          <w:color w:val="auto"/>
          <w:spacing w:val="8"/>
          <w:sz w:val="32"/>
          <w:szCs w:val="32"/>
          <w:lang w:eastAsia="zh-CN"/>
        </w:rPr>
        <w:t>4</w:t>
      </w:r>
      <w:r>
        <w:rPr>
          <w:rFonts w:ascii="Times New Roman" w:eastAsia="方正仿宋_GBK" w:hAnsi="Times New Roman" w:cs="Times New Roman" w:hint="eastAsia"/>
          <w:color w:val="auto"/>
          <w:spacing w:val="8"/>
          <w:sz w:val="32"/>
          <w:szCs w:val="32"/>
          <w:lang w:eastAsia="zh-CN"/>
        </w:rPr>
        <w:t>次共</w:t>
      </w:r>
      <w:r>
        <w:rPr>
          <w:rFonts w:ascii="Times New Roman" w:eastAsia="方正仿宋_GBK" w:hAnsi="Times New Roman" w:cs="Times New Roman" w:hint="eastAsia"/>
          <w:color w:val="auto"/>
          <w:spacing w:val="8"/>
          <w:sz w:val="32"/>
          <w:szCs w:val="32"/>
          <w:lang w:eastAsia="zh-CN"/>
        </w:rPr>
        <w:t>20</w:t>
      </w:r>
      <w:r>
        <w:rPr>
          <w:rFonts w:ascii="Times New Roman" w:eastAsia="方正仿宋_GBK" w:hAnsi="Times New Roman" w:cs="Times New Roman" w:hint="eastAsia"/>
          <w:color w:val="auto"/>
          <w:spacing w:val="8"/>
          <w:sz w:val="32"/>
          <w:szCs w:val="32"/>
          <w:lang w:eastAsia="zh-CN"/>
        </w:rPr>
        <w:t>人次，有力提升了教科研水平；</w:t>
      </w:r>
    </w:p>
    <w:p w14:paraId="4CBD2BF1"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三是设立校级科研项目和科研平台，加大科研经费投入，学校于</w:t>
      </w:r>
      <w:r>
        <w:rPr>
          <w:rFonts w:ascii="Times New Roman" w:eastAsia="方正仿宋_GBK" w:hAnsi="Times New Roman" w:cs="Times New Roman" w:hint="eastAsia"/>
          <w:color w:val="auto"/>
          <w:spacing w:val="8"/>
          <w:sz w:val="32"/>
          <w:szCs w:val="32"/>
          <w:lang w:eastAsia="zh-CN"/>
        </w:rPr>
        <w:t>2024</w:t>
      </w:r>
      <w:r>
        <w:rPr>
          <w:rFonts w:ascii="Times New Roman" w:eastAsia="方正仿宋_GBK" w:hAnsi="Times New Roman" w:cs="Times New Roman" w:hint="eastAsia"/>
          <w:color w:val="auto"/>
          <w:spacing w:val="8"/>
          <w:sz w:val="32"/>
          <w:szCs w:val="32"/>
          <w:lang w:eastAsia="zh-CN"/>
        </w:rPr>
        <w:t>年</w:t>
      </w:r>
      <w:r>
        <w:rPr>
          <w:rFonts w:ascii="Times New Roman" w:eastAsia="方正仿宋_GBK" w:hAnsi="Times New Roman" w:cs="Times New Roman" w:hint="eastAsia"/>
          <w:color w:val="auto"/>
          <w:spacing w:val="8"/>
          <w:sz w:val="32"/>
          <w:szCs w:val="32"/>
          <w:lang w:eastAsia="zh-CN"/>
        </w:rPr>
        <w:t>12</w:t>
      </w:r>
      <w:r>
        <w:rPr>
          <w:rFonts w:ascii="Times New Roman" w:eastAsia="方正仿宋_GBK" w:hAnsi="Times New Roman" w:cs="Times New Roman" w:hint="eastAsia"/>
          <w:color w:val="auto"/>
          <w:spacing w:val="8"/>
          <w:sz w:val="32"/>
          <w:szCs w:val="32"/>
          <w:lang w:eastAsia="zh-CN"/>
        </w:rPr>
        <w:t>月启动校级课题申报，</w:t>
      </w:r>
      <w:r>
        <w:rPr>
          <w:rFonts w:ascii="Times New Roman" w:eastAsia="方正仿宋_GBK" w:hAnsi="Times New Roman" w:cs="Times New Roman" w:hint="eastAsia"/>
          <w:color w:val="auto"/>
          <w:spacing w:val="8"/>
          <w:sz w:val="32"/>
          <w:szCs w:val="32"/>
          <w:lang w:eastAsia="zh-CN"/>
        </w:rPr>
        <w:t>2025</w:t>
      </w:r>
      <w:r>
        <w:rPr>
          <w:rFonts w:ascii="Times New Roman" w:eastAsia="方正仿宋_GBK" w:hAnsi="Times New Roman" w:cs="Times New Roman" w:hint="eastAsia"/>
          <w:color w:val="auto"/>
          <w:spacing w:val="8"/>
          <w:sz w:val="32"/>
          <w:szCs w:val="32"/>
          <w:lang w:eastAsia="zh-CN"/>
        </w:rPr>
        <w:t>年</w:t>
      </w:r>
      <w:r>
        <w:rPr>
          <w:rFonts w:ascii="Times New Roman" w:eastAsia="方正仿宋_GBK" w:hAnsi="Times New Roman" w:cs="Times New Roman" w:hint="eastAsia"/>
          <w:color w:val="auto"/>
          <w:spacing w:val="8"/>
          <w:sz w:val="32"/>
          <w:szCs w:val="32"/>
          <w:lang w:eastAsia="zh-CN"/>
        </w:rPr>
        <w:t>3</w:t>
      </w:r>
      <w:r>
        <w:rPr>
          <w:rFonts w:ascii="Times New Roman" w:eastAsia="方正仿宋_GBK" w:hAnsi="Times New Roman" w:cs="Times New Roman" w:hint="eastAsia"/>
          <w:color w:val="auto"/>
          <w:spacing w:val="8"/>
          <w:sz w:val="32"/>
          <w:szCs w:val="32"/>
          <w:lang w:eastAsia="zh-CN"/>
        </w:rPr>
        <w:t>月立项</w:t>
      </w:r>
      <w:r>
        <w:rPr>
          <w:rFonts w:ascii="Times New Roman" w:eastAsia="方正仿宋_GBK" w:hAnsi="Times New Roman" w:cs="Times New Roman" w:hint="eastAsia"/>
          <w:color w:val="auto"/>
          <w:spacing w:val="8"/>
          <w:sz w:val="32"/>
          <w:szCs w:val="32"/>
          <w:lang w:eastAsia="zh-CN"/>
        </w:rPr>
        <w:t>20</w:t>
      </w:r>
      <w:r>
        <w:rPr>
          <w:rFonts w:ascii="Times New Roman" w:eastAsia="方正仿宋_GBK" w:hAnsi="Times New Roman" w:cs="Times New Roman" w:hint="eastAsia"/>
          <w:color w:val="auto"/>
          <w:spacing w:val="8"/>
          <w:sz w:val="32"/>
          <w:szCs w:val="32"/>
          <w:lang w:eastAsia="zh-CN"/>
        </w:rPr>
        <w:t>项，同年</w:t>
      </w:r>
      <w:r>
        <w:rPr>
          <w:rFonts w:ascii="Times New Roman" w:eastAsia="方正仿宋_GBK" w:hAnsi="Times New Roman" w:cs="Times New Roman" w:hint="eastAsia"/>
          <w:color w:val="auto"/>
          <w:spacing w:val="8"/>
          <w:sz w:val="32"/>
          <w:szCs w:val="32"/>
          <w:lang w:eastAsia="zh-CN"/>
        </w:rPr>
        <w:t>5</w:t>
      </w:r>
      <w:r>
        <w:rPr>
          <w:rFonts w:ascii="Times New Roman" w:eastAsia="方正仿宋_GBK" w:hAnsi="Times New Roman" w:cs="Times New Roman" w:hint="eastAsia"/>
          <w:color w:val="auto"/>
          <w:spacing w:val="8"/>
          <w:sz w:val="32"/>
          <w:szCs w:val="32"/>
          <w:lang w:eastAsia="zh-CN"/>
        </w:rPr>
        <w:t>月设立校级各项工作室科研平台</w:t>
      </w:r>
      <w:r>
        <w:rPr>
          <w:rFonts w:ascii="Times New Roman" w:eastAsia="方正仿宋_GBK" w:hAnsi="Times New Roman" w:cs="Times New Roman" w:hint="eastAsia"/>
          <w:color w:val="auto"/>
          <w:spacing w:val="8"/>
          <w:sz w:val="32"/>
          <w:szCs w:val="32"/>
          <w:lang w:eastAsia="zh-CN"/>
        </w:rPr>
        <w:t>15</w:t>
      </w:r>
      <w:r>
        <w:rPr>
          <w:rFonts w:ascii="Times New Roman" w:eastAsia="方正仿宋_GBK" w:hAnsi="Times New Roman" w:cs="Times New Roman" w:hint="eastAsia"/>
          <w:color w:val="auto"/>
          <w:spacing w:val="8"/>
          <w:sz w:val="32"/>
          <w:szCs w:val="32"/>
          <w:lang w:eastAsia="zh-CN"/>
        </w:rPr>
        <w:t>个；</w:t>
      </w:r>
    </w:p>
    <w:p w14:paraId="104B8A41"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四是积极引进具有较高学术水平和科研能力的科研人才，充实学校科研队伍，参与高校招聘会</w:t>
      </w:r>
      <w:r>
        <w:rPr>
          <w:rFonts w:ascii="Times New Roman" w:eastAsia="方正仿宋_GBK" w:hAnsi="Times New Roman" w:cs="Times New Roman" w:hint="eastAsia"/>
          <w:color w:val="auto"/>
          <w:spacing w:val="8"/>
          <w:sz w:val="32"/>
          <w:szCs w:val="32"/>
          <w:lang w:eastAsia="zh-CN"/>
        </w:rPr>
        <w:t>4</w:t>
      </w:r>
      <w:r>
        <w:rPr>
          <w:rFonts w:ascii="Times New Roman" w:eastAsia="方正仿宋_GBK" w:hAnsi="Times New Roman" w:cs="Times New Roman" w:hint="eastAsia"/>
          <w:color w:val="auto"/>
          <w:spacing w:val="8"/>
          <w:sz w:val="32"/>
          <w:szCs w:val="32"/>
          <w:lang w:eastAsia="zh-CN"/>
        </w:rPr>
        <w:t>场；</w:t>
      </w:r>
    </w:p>
    <w:p w14:paraId="3D03A0F4"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五是加强校政企合作，服务地方经济发展，制订潭下</w:t>
      </w:r>
      <w:proofErr w:type="gramStart"/>
      <w:r>
        <w:rPr>
          <w:rFonts w:ascii="Times New Roman" w:eastAsia="方正仿宋_GBK" w:hAnsi="Times New Roman" w:cs="Times New Roman" w:hint="eastAsia"/>
          <w:color w:val="auto"/>
          <w:spacing w:val="8"/>
          <w:sz w:val="32"/>
          <w:szCs w:val="32"/>
          <w:lang w:eastAsia="zh-CN"/>
        </w:rPr>
        <w:t>菩米全</w:t>
      </w:r>
      <w:proofErr w:type="gramEnd"/>
      <w:r>
        <w:rPr>
          <w:rFonts w:ascii="Times New Roman" w:eastAsia="方正仿宋_GBK" w:hAnsi="Times New Roman" w:cs="Times New Roman" w:hint="eastAsia"/>
          <w:color w:val="auto"/>
          <w:spacing w:val="8"/>
          <w:sz w:val="32"/>
          <w:szCs w:val="32"/>
          <w:lang w:eastAsia="zh-CN"/>
        </w:rPr>
        <w:t>链式生产技术规程、月光</w:t>
      </w:r>
      <w:proofErr w:type="gramStart"/>
      <w:r>
        <w:rPr>
          <w:rFonts w:ascii="Times New Roman" w:eastAsia="方正仿宋_GBK" w:hAnsi="Times New Roman" w:cs="Times New Roman" w:hint="eastAsia"/>
          <w:color w:val="auto"/>
          <w:spacing w:val="8"/>
          <w:sz w:val="32"/>
          <w:szCs w:val="32"/>
          <w:lang w:eastAsia="zh-CN"/>
        </w:rPr>
        <w:t>糕</w:t>
      </w:r>
      <w:proofErr w:type="gramEnd"/>
      <w:r>
        <w:rPr>
          <w:rFonts w:ascii="Times New Roman" w:eastAsia="方正仿宋_GBK" w:hAnsi="Times New Roman" w:cs="Times New Roman" w:hint="eastAsia"/>
          <w:color w:val="auto"/>
          <w:spacing w:val="8"/>
          <w:sz w:val="32"/>
          <w:szCs w:val="32"/>
          <w:lang w:eastAsia="zh-CN"/>
        </w:rPr>
        <w:t>团体标准等</w:t>
      </w:r>
      <w:r>
        <w:rPr>
          <w:rFonts w:ascii="Times New Roman" w:eastAsia="方正仿宋_GBK" w:hAnsi="Times New Roman" w:cs="Times New Roman" w:hint="eastAsia"/>
          <w:color w:val="auto"/>
          <w:spacing w:val="8"/>
          <w:sz w:val="32"/>
          <w:szCs w:val="32"/>
          <w:lang w:eastAsia="zh-CN"/>
        </w:rPr>
        <w:t>2</w:t>
      </w:r>
      <w:r>
        <w:rPr>
          <w:rFonts w:ascii="Times New Roman" w:eastAsia="方正仿宋_GBK" w:hAnsi="Times New Roman" w:cs="Times New Roman" w:hint="eastAsia"/>
          <w:color w:val="auto"/>
          <w:spacing w:val="8"/>
          <w:sz w:val="32"/>
          <w:szCs w:val="32"/>
          <w:lang w:eastAsia="zh-CN"/>
        </w:rPr>
        <w:t>项；主持“石斛种质资源圃建设和管理规范”地方标准编制立项</w:t>
      </w:r>
      <w:r>
        <w:rPr>
          <w:rFonts w:ascii="Times New Roman" w:eastAsia="方正仿宋_GBK" w:hAnsi="Times New Roman" w:cs="Times New Roman" w:hint="eastAsia"/>
          <w:color w:val="auto"/>
          <w:spacing w:val="8"/>
          <w:sz w:val="32"/>
          <w:szCs w:val="32"/>
          <w:lang w:eastAsia="zh-CN"/>
        </w:rPr>
        <w:t>1</w:t>
      </w:r>
      <w:r>
        <w:rPr>
          <w:rFonts w:ascii="Times New Roman" w:eastAsia="方正仿宋_GBK" w:hAnsi="Times New Roman" w:cs="Times New Roman" w:hint="eastAsia"/>
          <w:color w:val="auto"/>
          <w:spacing w:val="8"/>
          <w:sz w:val="32"/>
          <w:szCs w:val="32"/>
          <w:lang w:eastAsia="zh-CN"/>
        </w:rPr>
        <w:t>项。</w:t>
      </w:r>
    </w:p>
    <w:p w14:paraId="4F42731A" w14:textId="77777777" w:rsidR="009B6FCE" w:rsidRDefault="00000000">
      <w:pPr>
        <w:widowControl w:val="0"/>
        <w:kinsoku/>
        <w:snapToGrid/>
        <w:spacing w:after="0" w:line="600" w:lineRule="exact"/>
        <w:ind w:firstLineChars="200" w:firstLine="12"/>
        <w:jc w:val="both"/>
        <w:textAlignment w:val="auto"/>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hint="eastAsia"/>
          <w:color w:val="auto"/>
          <w:spacing w:val="6"/>
          <w:sz w:val="32"/>
          <w:szCs w:val="32"/>
          <w:lang w:eastAsia="zh-CN"/>
        </w:rPr>
        <w:t>（三）职业教育服务地方经济社会发展作用不明显</w:t>
      </w:r>
    </w:p>
    <w:p w14:paraId="43468AB5" w14:textId="77777777" w:rsidR="009B6FCE" w:rsidRDefault="00000000">
      <w:pPr>
        <w:pStyle w:val="a3"/>
        <w:widowControl w:val="0"/>
        <w:kinsoku/>
        <w:wordWrap w:val="0"/>
        <w:overflowPunct w:val="0"/>
        <w:autoSpaceDE/>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9.</w:t>
      </w:r>
      <w:r>
        <w:rPr>
          <w:rFonts w:ascii="Times New Roman" w:eastAsia="方正仿宋_GBK" w:hAnsi="Times New Roman" w:cs="Times New Roman" w:hint="eastAsia"/>
          <w:b/>
          <w:color w:val="auto"/>
          <w:spacing w:val="6"/>
          <w:sz w:val="32"/>
          <w:szCs w:val="32"/>
          <w:lang w:eastAsia="zh-CN"/>
        </w:rPr>
        <w:t>对“近</w:t>
      </w:r>
      <w:r>
        <w:rPr>
          <w:rFonts w:ascii="Times New Roman" w:eastAsia="方正仿宋_GBK" w:hAnsi="Times New Roman" w:cs="Times New Roman" w:hint="eastAsia"/>
          <w:b/>
          <w:color w:val="auto"/>
          <w:spacing w:val="6"/>
          <w:sz w:val="32"/>
          <w:szCs w:val="32"/>
          <w:lang w:eastAsia="zh-CN"/>
        </w:rPr>
        <w:t>4</w:t>
      </w:r>
      <w:r>
        <w:rPr>
          <w:rFonts w:ascii="Times New Roman" w:eastAsia="方正仿宋_GBK" w:hAnsi="Times New Roman" w:cs="Times New Roman" w:hint="eastAsia"/>
          <w:b/>
          <w:color w:val="auto"/>
          <w:spacing w:val="6"/>
          <w:sz w:val="32"/>
          <w:szCs w:val="32"/>
          <w:lang w:eastAsia="zh-CN"/>
        </w:rPr>
        <w:t>年学校毕业生留梅就业率仅</w:t>
      </w:r>
      <w:r>
        <w:rPr>
          <w:rFonts w:ascii="Times New Roman" w:eastAsia="方正仿宋_GBK" w:hAnsi="Times New Roman" w:cs="Times New Roman" w:hint="eastAsia"/>
          <w:b/>
          <w:color w:val="auto"/>
          <w:spacing w:val="6"/>
          <w:sz w:val="32"/>
          <w:szCs w:val="32"/>
          <w:lang w:eastAsia="zh-CN"/>
        </w:rPr>
        <w:t>20%</w:t>
      </w:r>
      <w:r>
        <w:rPr>
          <w:rFonts w:ascii="Times New Roman" w:eastAsia="方正仿宋_GBK" w:hAnsi="Times New Roman" w:cs="Times New Roman" w:hint="eastAsia"/>
          <w:b/>
          <w:color w:val="auto"/>
          <w:spacing w:val="6"/>
          <w:sz w:val="32"/>
          <w:szCs w:val="32"/>
          <w:lang w:eastAsia="zh-CN"/>
        </w:rPr>
        <w:t>左右，远低于市教育局文件提出的‘力争实现本地职业院校毕业生</w:t>
      </w:r>
      <w:r>
        <w:rPr>
          <w:rFonts w:ascii="Times New Roman" w:eastAsia="方正仿宋_GBK" w:hAnsi="Times New Roman" w:cs="Times New Roman" w:hint="eastAsia"/>
          <w:b/>
          <w:color w:val="auto"/>
          <w:spacing w:val="6"/>
          <w:sz w:val="32"/>
          <w:szCs w:val="32"/>
          <w:lang w:eastAsia="zh-CN"/>
        </w:rPr>
        <w:t>70%</w:t>
      </w:r>
      <w:r>
        <w:rPr>
          <w:rFonts w:ascii="Times New Roman" w:eastAsia="方正仿宋_GBK" w:hAnsi="Times New Roman" w:cs="Times New Roman" w:hint="eastAsia"/>
          <w:b/>
          <w:color w:val="auto"/>
          <w:spacing w:val="6"/>
          <w:sz w:val="32"/>
          <w:szCs w:val="32"/>
          <w:lang w:eastAsia="zh-CN"/>
        </w:rPr>
        <w:t>留梅工作’的目标。”的整改进展情况</w:t>
      </w:r>
    </w:p>
    <w:p w14:paraId="04440891" w14:textId="77777777" w:rsidR="009B6FCE" w:rsidRDefault="00000000">
      <w:pPr>
        <w:widowControl w:val="0"/>
        <w:spacing w:after="0" w:line="600" w:lineRule="exact"/>
        <w:ind w:firstLineChars="200" w:firstLine="658"/>
        <w:jc w:val="both"/>
        <w:rPr>
          <w:rFonts w:ascii="Times New Roman" w:eastAsia="方正仿宋_GBK" w:hAnsi="Times New Roman" w:cs="方正黑体_GBK"/>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lastRenderedPageBreak/>
        <w:t>整改状态：</w:t>
      </w:r>
      <w:r>
        <w:rPr>
          <w:rFonts w:ascii="Times New Roman" w:eastAsia="方正仿宋_GBK" w:hAnsi="Times New Roman" w:cs="方正仿宋_GBK" w:hint="eastAsia"/>
          <w:color w:val="auto"/>
          <w:spacing w:val="8"/>
          <w:sz w:val="32"/>
          <w:szCs w:val="32"/>
          <w:lang w:eastAsia="zh-CN"/>
        </w:rPr>
        <w:t>长期坚持。</w:t>
      </w:r>
    </w:p>
    <w:p w14:paraId="410948BD" w14:textId="77777777" w:rsidR="009B6FCE" w:rsidRDefault="00000000">
      <w:pPr>
        <w:widowControl w:val="0"/>
        <w:spacing w:after="0" w:line="600" w:lineRule="exact"/>
        <w:ind w:firstLineChars="200" w:firstLine="658"/>
        <w:jc w:val="both"/>
        <w:rPr>
          <w:rFonts w:ascii="Times New Roman" w:eastAsia="方正仿宋_GBK" w:hAnsi="Times New Roman" w:cs="方正黑体_GBK"/>
          <w:b/>
          <w:bCs/>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t>整改过程：</w:t>
      </w:r>
    </w:p>
    <w:p w14:paraId="1C385EFE"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方正仿宋_GBK"/>
          <w:color w:val="auto"/>
          <w:spacing w:val="8"/>
          <w:sz w:val="32"/>
          <w:szCs w:val="32"/>
          <w:lang w:eastAsia="zh-CN"/>
        </w:rPr>
      </w:pPr>
      <w:r>
        <w:rPr>
          <w:rFonts w:ascii="Times New Roman" w:eastAsia="方正仿宋_GBK" w:hAnsi="Times New Roman" w:cs="方正仿宋_GBK" w:hint="eastAsia"/>
          <w:color w:val="auto"/>
          <w:spacing w:val="8"/>
          <w:sz w:val="32"/>
          <w:szCs w:val="32"/>
          <w:lang w:eastAsia="zh-CN"/>
        </w:rPr>
        <w:t>一是加强顶层设计与组织推动。已完成毕业生就业专题调研并形成报告，同时印发《促进毕业生留梅工作实施方案》，明确工作路径与保障措施。本年度已先后召开毕业生就业工作推进会和领导小组会议，全面部署留梅就业引导工作，压实工作责任；</w:t>
      </w:r>
    </w:p>
    <w:p w14:paraId="39A0F211"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方正仿宋_GBK"/>
          <w:color w:val="auto"/>
          <w:spacing w:val="8"/>
          <w:sz w:val="32"/>
          <w:szCs w:val="32"/>
          <w:lang w:eastAsia="zh-CN"/>
        </w:rPr>
      </w:pPr>
      <w:r>
        <w:rPr>
          <w:rFonts w:ascii="Times New Roman" w:eastAsia="方正仿宋_GBK" w:hAnsi="Times New Roman" w:cs="方正仿宋_GBK" w:hint="eastAsia"/>
          <w:color w:val="auto"/>
          <w:spacing w:val="8"/>
          <w:sz w:val="32"/>
          <w:szCs w:val="32"/>
          <w:lang w:eastAsia="zh-CN"/>
        </w:rPr>
        <w:t>二是深化政校企合作拓宽渠道。积极与地方单位建立合作关系，分别与蕉岭、平远消防救援大队签署人才培养协议，与团区委合作在校设立引才联络站，并与梅州市新农人人才驿站围绕就业指导、技能认证、校企协同及留梅提升达成四项合作意向。同步深入开展“百城千园”</w:t>
      </w:r>
      <w:proofErr w:type="gramStart"/>
      <w:r>
        <w:rPr>
          <w:rFonts w:ascii="Times New Roman" w:eastAsia="方正仿宋_GBK" w:hAnsi="Times New Roman" w:cs="方正仿宋_GBK" w:hint="eastAsia"/>
          <w:color w:val="auto"/>
          <w:spacing w:val="8"/>
          <w:sz w:val="32"/>
          <w:szCs w:val="32"/>
          <w:lang w:eastAsia="zh-CN"/>
        </w:rPr>
        <w:t>访企拓岗</w:t>
      </w:r>
      <w:proofErr w:type="gramEnd"/>
      <w:r>
        <w:rPr>
          <w:rFonts w:ascii="Times New Roman" w:eastAsia="方正仿宋_GBK" w:hAnsi="Times New Roman" w:cs="方正仿宋_GBK" w:hint="eastAsia"/>
          <w:color w:val="auto"/>
          <w:spacing w:val="8"/>
          <w:sz w:val="32"/>
          <w:szCs w:val="32"/>
          <w:lang w:eastAsia="zh-CN"/>
        </w:rPr>
        <w:t>行动，已走访梅州本地企业</w:t>
      </w:r>
      <w:r>
        <w:rPr>
          <w:rFonts w:ascii="Times New Roman" w:eastAsia="方正仿宋_GBK" w:hAnsi="Times New Roman" w:cs="方正仿宋_GBK" w:hint="eastAsia"/>
          <w:color w:val="auto"/>
          <w:spacing w:val="8"/>
          <w:sz w:val="32"/>
          <w:szCs w:val="32"/>
          <w:lang w:eastAsia="zh-CN"/>
        </w:rPr>
        <w:t>17</w:t>
      </w:r>
      <w:r>
        <w:rPr>
          <w:rFonts w:ascii="Times New Roman" w:eastAsia="方正仿宋_GBK" w:hAnsi="Times New Roman" w:cs="方正仿宋_GBK" w:hint="eastAsia"/>
          <w:color w:val="auto"/>
          <w:spacing w:val="8"/>
          <w:sz w:val="32"/>
          <w:szCs w:val="32"/>
          <w:lang w:eastAsia="zh-CN"/>
        </w:rPr>
        <w:t>家，拓展就业岗位；</w:t>
      </w:r>
    </w:p>
    <w:p w14:paraId="6E734E10"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方正仿宋_GBK"/>
          <w:color w:val="auto"/>
          <w:spacing w:val="8"/>
          <w:sz w:val="32"/>
          <w:szCs w:val="32"/>
          <w:lang w:eastAsia="zh-CN"/>
        </w:rPr>
      </w:pPr>
      <w:r>
        <w:rPr>
          <w:rFonts w:ascii="Times New Roman" w:eastAsia="方正仿宋_GBK" w:hAnsi="Times New Roman" w:cs="方正仿宋_GBK" w:hint="eastAsia"/>
          <w:color w:val="auto"/>
          <w:spacing w:val="8"/>
          <w:sz w:val="32"/>
          <w:szCs w:val="32"/>
          <w:lang w:eastAsia="zh-CN"/>
        </w:rPr>
        <w:t>三是强化宣传引导与就业服务。集中开展“青梅有约”系列品牌活动，包括创业辅导进校园、人才政策宣贯、“金凤展翅”女大学生就业创业赋能活动等，持续增强政策宣传和就业服务吸引力，提升学生留梅发展的意愿与能力；</w:t>
      </w:r>
    </w:p>
    <w:p w14:paraId="5886BE7C"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方正仿宋_GBK"/>
          <w:color w:val="auto"/>
          <w:spacing w:val="8"/>
          <w:sz w:val="32"/>
          <w:szCs w:val="32"/>
          <w:lang w:eastAsia="zh-CN"/>
        </w:rPr>
      </w:pPr>
      <w:r>
        <w:rPr>
          <w:rFonts w:ascii="Times New Roman" w:eastAsia="方正仿宋_GBK" w:hAnsi="Times New Roman" w:cs="方正仿宋_GBK" w:hint="eastAsia"/>
          <w:color w:val="auto"/>
          <w:spacing w:val="8"/>
          <w:sz w:val="32"/>
          <w:szCs w:val="32"/>
          <w:lang w:eastAsia="zh-CN"/>
        </w:rPr>
        <w:t>四是毕业生留梅</w:t>
      </w:r>
      <w:proofErr w:type="gramStart"/>
      <w:r>
        <w:rPr>
          <w:rFonts w:ascii="Times New Roman" w:eastAsia="方正仿宋_GBK" w:hAnsi="Times New Roman" w:cs="方正仿宋_GBK" w:hint="eastAsia"/>
          <w:color w:val="auto"/>
          <w:spacing w:val="8"/>
          <w:sz w:val="32"/>
          <w:szCs w:val="32"/>
          <w:lang w:eastAsia="zh-CN"/>
        </w:rPr>
        <w:t>就业成效</w:t>
      </w:r>
      <w:proofErr w:type="gramEnd"/>
      <w:r>
        <w:rPr>
          <w:rFonts w:ascii="Times New Roman" w:eastAsia="方正仿宋_GBK" w:hAnsi="Times New Roman" w:cs="方正仿宋_GBK" w:hint="eastAsia"/>
          <w:color w:val="auto"/>
          <w:spacing w:val="8"/>
          <w:sz w:val="32"/>
          <w:szCs w:val="32"/>
          <w:lang w:eastAsia="zh-CN"/>
        </w:rPr>
        <w:t>显著。</w:t>
      </w:r>
      <w:r>
        <w:rPr>
          <w:rFonts w:ascii="Times New Roman" w:eastAsia="方正仿宋_GBK" w:hAnsi="Times New Roman" w:cs="方正仿宋_GBK" w:hint="eastAsia"/>
          <w:color w:val="auto"/>
          <w:spacing w:val="8"/>
          <w:sz w:val="32"/>
          <w:szCs w:val="32"/>
          <w:lang w:eastAsia="zh-CN"/>
        </w:rPr>
        <w:t>2025</w:t>
      </w:r>
      <w:r>
        <w:rPr>
          <w:rFonts w:ascii="Times New Roman" w:eastAsia="方正仿宋_GBK" w:hAnsi="Times New Roman" w:cs="方正仿宋_GBK" w:hint="eastAsia"/>
          <w:color w:val="auto"/>
          <w:spacing w:val="8"/>
          <w:sz w:val="32"/>
          <w:szCs w:val="32"/>
          <w:lang w:eastAsia="zh-CN"/>
        </w:rPr>
        <w:t>届梅州生源毕业生</w:t>
      </w:r>
      <w:r>
        <w:rPr>
          <w:rFonts w:ascii="Times New Roman" w:eastAsia="方正仿宋_GBK" w:hAnsi="Times New Roman" w:cs="方正仿宋_GBK" w:hint="eastAsia"/>
          <w:color w:val="auto"/>
          <w:spacing w:val="8"/>
          <w:sz w:val="32"/>
          <w:szCs w:val="32"/>
          <w:lang w:eastAsia="zh-CN"/>
        </w:rPr>
        <w:t>542</w:t>
      </w:r>
      <w:r>
        <w:rPr>
          <w:rFonts w:ascii="Times New Roman" w:eastAsia="方正仿宋_GBK" w:hAnsi="Times New Roman" w:cs="方正仿宋_GBK" w:hint="eastAsia"/>
          <w:color w:val="auto"/>
          <w:spacing w:val="8"/>
          <w:sz w:val="32"/>
          <w:szCs w:val="32"/>
          <w:lang w:eastAsia="zh-CN"/>
        </w:rPr>
        <w:t>人中，已落实毕业去向</w:t>
      </w:r>
      <w:r>
        <w:rPr>
          <w:rFonts w:ascii="Times New Roman" w:eastAsia="方正仿宋_GBK" w:hAnsi="Times New Roman" w:cs="方正仿宋_GBK" w:hint="eastAsia"/>
          <w:color w:val="auto"/>
          <w:spacing w:val="8"/>
          <w:sz w:val="32"/>
          <w:szCs w:val="32"/>
          <w:lang w:eastAsia="zh-CN"/>
        </w:rPr>
        <w:t>478</w:t>
      </w:r>
      <w:r>
        <w:rPr>
          <w:rFonts w:ascii="Times New Roman" w:eastAsia="方正仿宋_GBK" w:hAnsi="Times New Roman" w:cs="方正仿宋_GBK" w:hint="eastAsia"/>
          <w:color w:val="auto"/>
          <w:spacing w:val="8"/>
          <w:sz w:val="32"/>
          <w:szCs w:val="32"/>
          <w:lang w:eastAsia="zh-CN"/>
        </w:rPr>
        <w:t>人，总体毕业去向落实率稳步提升。其中实现留梅就业</w:t>
      </w:r>
      <w:r>
        <w:rPr>
          <w:rFonts w:ascii="Times New Roman" w:eastAsia="方正仿宋_GBK" w:hAnsi="Times New Roman" w:cs="方正仿宋_GBK" w:hint="eastAsia"/>
          <w:color w:val="auto"/>
          <w:spacing w:val="8"/>
          <w:sz w:val="32"/>
          <w:szCs w:val="32"/>
          <w:lang w:eastAsia="zh-CN"/>
        </w:rPr>
        <w:t>184</w:t>
      </w:r>
      <w:r>
        <w:rPr>
          <w:rFonts w:ascii="Times New Roman" w:eastAsia="方正仿宋_GBK" w:hAnsi="Times New Roman" w:cs="方正仿宋_GBK" w:hint="eastAsia"/>
          <w:color w:val="auto"/>
          <w:spacing w:val="8"/>
          <w:sz w:val="32"/>
          <w:szCs w:val="32"/>
          <w:lang w:eastAsia="zh-CN"/>
        </w:rPr>
        <w:t>人，占已签订就业协议毕业生总数的</w:t>
      </w:r>
      <w:r>
        <w:rPr>
          <w:rFonts w:ascii="Times New Roman" w:eastAsia="方正仿宋_GBK" w:hAnsi="Times New Roman" w:cs="方正仿宋_GBK" w:hint="eastAsia"/>
          <w:color w:val="auto"/>
          <w:spacing w:val="8"/>
          <w:sz w:val="32"/>
          <w:szCs w:val="32"/>
          <w:lang w:eastAsia="zh-CN"/>
        </w:rPr>
        <w:t>42%</w:t>
      </w:r>
      <w:r>
        <w:rPr>
          <w:rFonts w:ascii="Times New Roman" w:eastAsia="方正仿宋_GBK" w:hAnsi="Times New Roman" w:cs="方正仿宋_GBK" w:hint="eastAsia"/>
          <w:color w:val="auto"/>
          <w:spacing w:val="8"/>
          <w:sz w:val="32"/>
          <w:szCs w:val="32"/>
          <w:lang w:eastAsia="zh-CN"/>
        </w:rPr>
        <w:t>，占比实现大幅增长，留梅就业工作取得实质性突破。</w:t>
      </w:r>
      <w:r>
        <w:rPr>
          <w:rFonts w:ascii="Times New Roman" w:eastAsia="方正仿宋_GBK" w:hAnsi="Times New Roman" w:cs="方正仿宋_GBK" w:hint="eastAsia"/>
          <w:color w:val="auto"/>
          <w:spacing w:val="8"/>
          <w:sz w:val="32"/>
          <w:szCs w:val="32"/>
          <w:lang w:eastAsia="zh-CN"/>
        </w:rPr>
        <w:lastRenderedPageBreak/>
        <w:t>未来学校将继续完善长效机制，持续推动毕业生留梅就业工作提质增效。</w:t>
      </w:r>
    </w:p>
    <w:p w14:paraId="444692DB" w14:textId="77777777" w:rsidR="009B6FCE" w:rsidRDefault="00000000">
      <w:pPr>
        <w:pStyle w:val="a3"/>
        <w:widowControl w:val="0"/>
        <w:kinsoku/>
        <w:wordWrap w:val="0"/>
        <w:overflowPunct w:val="0"/>
        <w:autoSpaceDE/>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10.</w:t>
      </w:r>
      <w:r>
        <w:rPr>
          <w:rFonts w:ascii="Times New Roman" w:eastAsia="方正仿宋_GBK" w:hAnsi="Times New Roman" w:cs="Times New Roman" w:hint="eastAsia"/>
          <w:b/>
          <w:color w:val="auto"/>
          <w:spacing w:val="6"/>
          <w:sz w:val="32"/>
          <w:szCs w:val="32"/>
          <w:lang w:eastAsia="zh-CN"/>
        </w:rPr>
        <w:t>对“学校中职毕业生升读高职院校的比例不高，</w:t>
      </w:r>
      <w:r>
        <w:rPr>
          <w:rFonts w:ascii="Times New Roman" w:eastAsia="方正仿宋_GBK" w:hAnsi="Times New Roman" w:cs="Times New Roman" w:hint="eastAsia"/>
          <w:b/>
          <w:color w:val="auto"/>
          <w:spacing w:val="6"/>
          <w:sz w:val="32"/>
          <w:szCs w:val="32"/>
          <w:lang w:eastAsia="zh-CN"/>
        </w:rPr>
        <w:t>2021</w:t>
      </w:r>
      <w:r>
        <w:rPr>
          <w:rFonts w:ascii="Times New Roman" w:eastAsia="方正仿宋_GBK" w:hAnsi="Times New Roman" w:cs="Times New Roman" w:hint="eastAsia"/>
          <w:b/>
          <w:color w:val="auto"/>
          <w:spacing w:val="6"/>
          <w:sz w:val="32"/>
          <w:szCs w:val="32"/>
          <w:lang w:eastAsia="zh-CN"/>
        </w:rPr>
        <w:t>至</w:t>
      </w:r>
      <w:r>
        <w:rPr>
          <w:rFonts w:ascii="Times New Roman" w:eastAsia="方正仿宋_GBK" w:hAnsi="Times New Roman" w:cs="Times New Roman" w:hint="eastAsia"/>
          <w:b/>
          <w:color w:val="auto"/>
          <w:spacing w:val="6"/>
          <w:sz w:val="32"/>
          <w:szCs w:val="32"/>
          <w:lang w:eastAsia="zh-CN"/>
        </w:rPr>
        <w:t>2023</w:t>
      </w:r>
      <w:r>
        <w:rPr>
          <w:rFonts w:ascii="Times New Roman" w:eastAsia="方正仿宋_GBK" w:hAnsi="Times New Roman" w:cs="Times New Roman" w:hint="eastAsia"/>
          <w:b/>
          <w:color w:val="auto"/>
          <w:spacing w:val="6"/>
          <w:sz w:val="32"/>
          <w:szCs w:val="32"/>
          <w:lang w:eastAsia="zh-CN"/>
        </w:rPr>
        <w:t>年中职毕业生升读高职院校的比例均未达到升学率</w:t>
      </w:r>
      <w:r>
        <w:rPr>
          <w:rFonts w:ascii="Times New Roman" w:eastAsia="方正仿宋_GBK" w:hAnsi="Times New Roman" w:cs="Times New Roman" w:hint="eastAsia"/>
          <w:b/>
          <w:color w:val="auto"/>
          <w:spacing w:val="6"/>
          <w:sz w:val="32"/>
          <w:szCs w:val="32"/>
          <w:lang w:eastAsia="zh-CN"/>
        </w:rPr>
        <w:t>30%</w:t>
      </w:r>
      <w:r>
        <w:rPr>
          <w:rFonts w:ascii="Times New Roman" w:eastAsia="方正仿宋_GBK" w:hAnsi="Times New Roman" w:cs="Times New Roman" w:hint="eastAsia"/>
          <w:b/>
          <w:color w:val="auto"/>
          <w:spacing w:val="6"/>
          <w:sz w:val="32"/>
          <w:szCs w:val="32"/>
          <w:lang w:eastAsia="zh-CN"/>
        </w:rPr>
        <w:t>以上的要求”的整改进展情况</w:t>
      </w:r>
    </w:p>
    <w:p w14:paraId="627CC668" w14:textId="77777777" w:rsidR="009B6FCE" w:rsidRDefault="00000000">
      <w:pPr>
        <w:widowControl w:val="0"/>
        <w:spacing w:after="0" w:line="600" w:lineRule="exact"/>
        <w:ind w:firstLineChars="200" w:firstLine="658"/>
        <w:jc w:val="both"/>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color w:val="auto"/>
          <w:spacing w:val="8"/>
          <w:sz w:val="32"/>
          <w:szCs w:val="32"/>
          <w:lang w:eastAsia="zh-CN"/>
        </w:rPr>
        <w:t>已完成</w:t>
      </w:r>
      <w:r>
        <w:rPr>
          <w:rFonts w:ascii="Times New Roman" w:eastAsia="方正仿宋_GBK" w:hAnsi="Times New Roman" w:cs="Times New Roman" w:hint="eastAsia"/>
          <w:color w:val="auto"/>
          <w:spacing w:val="8"/>
          <w:sz w:val="32"/>
          <w:szCs w:val="32"/>
          <w:lang w:eastAsia="zh-CN"/>
        </w:rPr>
        <w:t>。</w:t>
      </w:r>
    </w:p>
    <w:p w14:paraId="67D45E5E" w14:textId="77777777" w:rsidR="009B6FCE" w:rsidRDefault="00000000">
      <w:pPr>
        <w:widowControl w:val="0"/>
        <w:spacing w:after="0" w:line="600" w:lineRule="exact"/>
        <w:ind w:firstLineChars="200" w:firstLine="658"/>
        <w:jc w:val="both"/>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59352D24" w14:textId="77777777" w:rsidR="009B6FCE" w:rsidRDefault="00000000">
      <w:pPr>
        <w:widowControl w:val="0"/>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一是各二级学院专门召开专题会议，发放收集问卷调查，分析原因，研究制定整改计划；</w:t>
      </w:r>
    </w:p>
    <w:p w14:paraId="6811949E" w14:textId="77777777" w:rsidR="009B6FCE" w:rsidRDefault="00000000">
      <w:pPr>
        <w:widowControl w:val="0"/>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二是发放问卷调查，了解升学需求，现</w:t>
      </w:r>
      <w:r>
        <w:rPr>
          <w:rFonts w:ascii="Times New Roman" w:eastAsia="方正仿宋_GBK" w:hAnsi="Times New Roman" w:cs="Times New Roman" w:hint="eastAsia"/>
          <w:bCs/>
          <w:color w:val="auto"/>
          <w:spacing w:val="8"/>
          <w:sz w:val="32"/>
          <w:szCs w:val="32"/>
          <w:lang w:eastAsia="zh-CN"/>
        </w:rPr>
        <w:t>2024</w:t>
      </w:r>
      <w:r>
        <w:rPr>
          <w:rFonts w:ascii="Times New Roman" w:eastAsia="方正仿宋_GBK" w:hAnsi="Times New Roman" w:cs="Times New Roman" w:hint="eastAsia"/>
          <w:bCs/>
          <w:color w:val="auto"/>
          <w:spacing w:val="8"/>
          <w:sz w:val="32"/>
          <w:szCs w:val="32"/>
          <w:lang w:eastAsia="zh-CN"/>
        </w:rPr>
        <w:t>年中职应届毕业生</w:t>
      </w:r>
      <w:r>
        <w:rPr>
          <w:rFonts w:ascii="Times New Roman" w:eastAsia="方正仿宋_GBK" w:hAnsi="Times New Roman" w:cs="Times New Roman" w:hint="eastAsia"/>
          <w:bCs/>
          <w:color w:val="auto"/>
          <w:spacing w:val="8"/>
          <w:sz w:val="32"/>
          <w:szCs w:val="32"/>
          <w:lang w:eastAsia="zh-CN"/>
        </w:rPr>
        <w:t>793</w:t>
      </w:r>
      <w:r>
        <w:rPr>
          <w:rFonts w:ascii="Times New Roman" w:eastAsia="方正仿宋_GBK" w:hAnsi="Times New Roman" w:cs="Times New Roman" w:hint="eastAsia"/>
          <w:bCs/>
          <w:color w:val="auto"/>
          <w:spacing w:val="8"/>
          <w:sz w:val="32"/>
          <w:szCs w:val="32"/>
          <w:lang w:eastAsia="zh-CN"/>
        </w:rPr>
        <w:t>人，参加</w:t>
      </w:r>
      <w:r>
        <w:rPr>
          <w:rFonts w:ascii="Times New Roman" w:eastAsia="方正仿宋_GBK" w:hAnsi="Times New Roman" w:cs="Times New Roman" w:hint="eastAsia"/>
          <w:bCs/>
          <w:color w:val="auto"/>
          <w:spacing w:val="8"/>
          <w:sz w:val="32"/>
          <w:szCs w:val="32"/>
          <w:lang w:eastAsia="zh-CN"/>
        </w:rPr>
        <w:t>3+X</w:t>
      </w:r>
      <w:r>
        <w:rPr>
          <w:rFonts w:ascii="Times New Roman" w:eastAsia="方正仿宋_GBK" w:hAnsi="Times New Roman" w:cs="Times New Roman" w:hint="eastAsia"/>
          <w:bCs/>
          <w:color w:val="auto"/>
          <w:spacing w:val="8"/>
          <w:sz w:val="32"/>
          <w:szCs w:val="32"/>
          <w:lang w:eastAsia="zh-CN"/>
        </w:rPr>
        <w:t>春季高考</w:t>
      </w:r>
      <w:r>
        <w:rPr>
          <w:rFonts w:ascii="Times New Roman" w:eastAsia="方正仿宋_GBK" w:hAnsi="Times New Roman" w:cs="Times New Roman" w:hint="eastAsia"/>
          <w:bCs/>
          <w:color w:val="auto"/>
          <w:spacing w:val="8"/>
          <w:sz w:val="32"/>
          <w:szCs w:val="32"/>
          <w:lang w:eastAsia="zh-CN"/>
        </w:rPr>
        <w:t>565</w:t>
      </w:r>
      <w:r>
        <w:rPr>
          <w:rFonts w:ascii="Times New Roman" w:eastAsia="方正仿宋_GBK" w:hAnsi="Times New Roman" w:cs="Times New Roman" w:hint="eastAsia"/>
          <w:bCs/>
          <w:color w:val="auto"/>
          <w:spacing w:val="8"/>
          <w:sz w:val="32"/>
          <w:szCs w:val="32"/>
          <w:lang w:eastAsia="zh-CN"/>
        </w:rPr>
        <w:t>人，升学率</w:t>
      </w:r>
      <w:r>
        <w:rPr>
          <w:rFonts w:ascii="Times New Roman" w:eastAsia="方正仿宋_GBK" w:hAnsi="Times New Roman" w:cs="Times New Roman" w:hint="eastAsia"/>
          <w:bCs/>
          <w:color w:val="auto"/>
          <w:spacing w:val="8"/>
          <w:sz w:val="32"/>
          <w:szCs w:val="32"/>
          <w:lang w:eastAsia="zh-CN"/>
        </w:rPr>
        <w:t>71%</w:t>
      </w:r>
      <w:r>
        <w:rPr>
          <w:rFonts w:ascii="Times New Roman" w:eastAsia="方正仿宋_GBK" w:hAnsi="Times New Roman" w:cs="Times New Roman" w:hint="eastAsia"/>
          <w:bCs/>
          <w:color w:val="auto"/>
          <w:spacing w:val="8"/>
          <w:sz w:val="32"/>
          <w:szCs w:val="32"/>
          <w:lang w:eastAsia="zh-CN"/>
        </w:rPr>
        <w:t>，</w:t>
      </w:r>
      <w:r>
        <w:rPr>
          <w:rFonts w:ascii="Times New Roman" w:eastAsia="方正仿宋_GBK" w:hAnsi="Times New Roman" w:cs="Times New Roman" w:hint="eastAsia"/>
          <w:bCs/>
          <w:color w:val="auto"/>
          <w:spacing w:val="8"/>
          <w:sz w:val="32"/>
          <w:szCs w:val="32"/>
          <w:lang w:eastAsia="zh-CN"/>
        </w:rPr>
        <w:t>2025</w:t>
      </w:r>
      <w:r>
        <w:rPr>
          <w:rFonts w:ascii="Times New Roman" w:eastAsia="方正仿宋_GBK" w:hAnsi="Times New Roman" w:cs="Times New Roman" w:hint="eastAsia"/>
          <w:bCs/>
          <w:color w:val="auto"/>
          <w:spacing w:val="8"/>
          <w:sz w:val="32"/>
          <w:szCs w:val="32"/>
          <w:lang w:eastAsia="zh-CN"/>
        </w:rPr>
        <w:t>年应届毕业生</w:t>
      </w:r>
      <w:r>
        <w:rPr>
          <w:rFonts w:ascii="Times New Roman" w:eastAsia="方正仿宋_GBK" w:hAnsi="Times New Roman" w:cs="Times New Roman" w:hint="eastAsia"/>
          <w:bCs/>
          <w:color w:val="auto"/>
          <w:spacing w:val="8"/>
          <w:sz w:val="32"/>
          <w:szCs w:val="32"/>
          <w:lang w:eastAsia="zh-CN"/>
        </w:rPr>
        <w:t>528</w:t>
      </w:r>
      <w:r>
        <w:rPr>
          <w:rFonts w:ascii="Times New Roman" w:eastAsia="方正仿宋_GBK" w:hAnsi="Times New Roman" w:cs="Times New Roman" w:hint="eastAsia"/>
          <w:bCs/>
          <w:color w:val="auto"/>
          <w:spacing w:val="8"/>
          <w:sz w:val="32"/>
          <w:szCs w:val="32"/>
          <w:lang w:eastAsia="zh-CN"/>
        </w:rPr>
        <w:t>人，参加</w:t>
      </w:r>
      <w:r>
        <w:rPr>
          <w:rFonts w:ascii="Times New Roman" w:eastAsia="方正仿宋_GBK" w:hAnsi="Times New Roman" w:cs="Times New Roman" w:hint="eastAsia"/>
          <w:bCs/>
          <w:color w:val="auto"/>
          <w:spacing w:val="8"/>
          <w:sz w:val="32"/>
          <w:szCs w:val="32"/>
          <w:lang w:eastAsia="zh-CN"/>
        </w:rPr>
        <w:t>3+X</w:t>
      </w:r>
      <w:r>
        <w:rPr>
          <w:rFonts w:ascii="Times New Roman" w:eastAsia="方正仿宋_GBK" w:hAnsi="Times New Roman" w:cs="Times New Roman" w:hint="eastAsia"/>
          <w:bCs/>
          <w:color w:val="auto"/>
          <w:spacing w:val="8"/>
          <w:sz w:val="32"/>
          <w:szCs w:val="32"/>
          <w:lang w:eastAsia="zh-CN"/>
        </w:rPr>
        <w:t>春季高考</w:t>
      </w:r>
      <w:r>
        <w:rPr>
          <w:rFonts w:ascii="Times New Roman" w:eastAsia="方正仿宋_GBK" w:hAnsi="Times New Roman" w:cs="Times New Roman" w:hint="eastAsia"/>
          <w:bCs/>
          <w:color w:val="auto"/>
          <w:spacing w:val="8"/>
          <w:sz w:val="32"/>
          <w:szCs w:val="32"/>
          <w:lang w:eastAsia="zh-CN"/>
        </w:rPr>
        <w:t>308</w:t>
      </w:r>
      <w:r>
        <w:rPr>
          <w:rFonts w:ascii="Times New Roman" w:eastAsia="方正仿宋_GBK" w:hAnsi="Times New Roman" w:cs="Times New Roman" w:hint="eastAsia"/>
          <w:bCs/>
          <w:color w:val="auto"/>
          <w:spacing w:val="8"/>
          <w:sz w:val="32"/>
          <w:szCs w:val="32"/>
          <w:lang w:eastAsia="zh-CN"/>
        </w:rPr>
        <w:t>人，升学率</w:t>
      </w:r>
      <w:r>
        <w:rPr>
          <w:rFonts w:ascii="Times New Roman" w:eastAsia="方正仿宋_GBK" w:hAnsi="Times New Roman" w:cs="Times New Roman" w:hint="eastAsia"/>
          <w:bCs/>
          <w:color w:val="auto"/>
          <w:spacing w:val="8"/>
          <w:sz w:val="32"/>
          <w:szCs w:val="32"/>
          <w:lang w:eastAsia="zh-CN"/>
        </w:rPr>
        <w:t xml:space="preserve">58% </w:t>
      </w:r>
      <w:r>
        <w:rPr>
          <w:rFonts w:ascii="Times New Roman" w:eastAsia="方正仿宋_GBK" w:hAnsi="Times New Roman" w:cs="Times New Roman" w:hint="eastAsia"/>
          <w:bCs/>
          <w:color w:val="auto"/>
          <w:spacing w:val="8"/>
          <w:sz w:val="32"/>
          <w:szCs w:val="32"/>
          <w:lang w:eastAsia="zh-CN"/>
        </w:rPr>
        <w:t>，均达到升学率</w:t>
      </w:r>
      <w:r>
        <w:rPr>
          <w:rFonts w:ascii="Times New Roman" w:eastAsia="方正仿宋_GBK" w:hAnsi="Times New Roman" w:cs="Times New Roman" w:hint="eastAsia"/>
          <w:bCs/>
          <w:color w:val="auto"/>
          <w:spacing w:val="8"/>
          <w:sz w:val="32"/>
          <w:szCs w:val="32"/>
          <w:lang w:eastAsia="zh-CN"/>
        </w:rPr>
        <w:t>30%</w:t>
      </w:r>
      <w:r>
        <w:rPr>
          <w:rFonts w:ascii="Times New Roman" w:eastAsia="方正仿宋_GBK" w:hAnsi="Times New Roman" w:cs="Times New Roman" w:hint="eastAsia"/>
          <w:bCs/>
          <w:color w:val="auto"/>
          <w:spacing w:val="8"/>
          <w:sz w:val="32"/>
          <w:szCs w:val="32"/>
          <w:lang w:eastAsia="zh-CN"/>
        </w:rPr>
        <w:t>以上的要求；</w:t>
      </w:r>
    </w:p>
    <w:p w14:paraId="057F69BD" w14:textId="77777777" w:rsidR="009B6FCE" w:rsidRDefault="00000000">
      <w:pPr>
        <w:widowControl w:val="0"/>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三是</w:t>
      </w:r>
      <w:r>
        <w:rPr>
          <w:rFonts w:ascii="Times New Roman" w:eastAsia="方正仿宋_GBK" w:hAnsi="Times New Roman" w:cs="Times New Roman" w:hint="eastAsia"/>
          <w:bCs/>
          <w:color w:val="auto"/>
          <w:spacing w:val="8"/>
          <w:sz w:val="32"/>
          <w:szCs w:val="32"/>
          <w:lang w:eastAsia="zh-CN"/>
        </w:rPr>
        <w:t>3</w:t>
      </w:r>
      <w:r>
        <w:rPr>
          <w:rFonts w:ascii="Times New Roman" w:eastAsia="方正仿宋_GBK" w:hAnsi="Times New Roman" w:cs="Times New Roman" w:hint="eastAsia"/>
          <w:bCs/>
          <w:color w:val="auto"/>
          <w:spacing w:val="8"/>
          <w:sz w:val="32"/>
          <w:szCs w:val="32"/>
          <w:lang w:eastAsia="zh-CN"/>
        </w:rPr>
        <w:t>月组织学生参加全国计算机等级考试，有</w:t>
      </w:r>
      <w:r>
        <w:rPr>
          <w:rFonts w:ascii="Times New Roman" w:eastAsia="方正仿宋_GBK" w:hAnsi="Times New Roman" w:cs="Times New Roman" w:hint="eastAsia"/>
          <w:bCs/>
          <w:color w:val="auto"/>
          <w:spacing w:val="8"/>
          <w:sz w:val="32"/>
          <w:szCs w:val="32"/>
          <w:lang w:eastAsia="zh-CN"/>
        </w:rPr>
        <w:t>159</w:t>
      </w:r>
      <w:r>
        <w:rPr>
          <w:rFonts w:ascii="Times New Roman" w:eastAsia="方正仿宋_GBK" w:hAnsi="Times New Roman" w:cs="Times New Roman" w:hint="eastAsia"/>
          <w:bCs/>
          <w:color w:val="auto"/>
          <w:spacing w:val="8"/>
          <w:sz w:val="32"/>
          <w:szCs w:val="32"/>
          <w:lang w:eastAsia="zh-CN"/>
        </w:rPr>
        <w:t>名学生获得证书；</w:t>
      </w:r>
      <w:r>
        <w:rPr>
          <w:rFonts w:ascii="Times New Roman" w:eastAsia="方正仿宋_GBK" w:hAnsi="Times New Roman" w:cs="Times New Roman" w:hint="eastAsia"/>
          <w:bCs/>
          <w:color w:val="auto"/>
          <w:spacing w:val="8"/>
          <w:sz w:val="32"/>
          <w:szCs w:val="32"/>
          <w:lang w:eastAsia="zh-CN"/>
        </w:rPr>
        <w:t>4</w:t>
      </w:r>
      <w:r>
        <w:rPr>
          <w:rFonts w:ascii="Times New Roman" w:eastAsia="方正仿宋_GBK" w:hAnsi="Times New Roman" w:cs="Times New Roman" w:hint="eastAsia"/>
          <w:bCs/>
          <w:color w:val="auto"/>
          <w:spacing w:val="8"/>
          <w:sz w:val="32"/>
          <w:szCs w:val="32"/>
          <w:lang w:eastAsia="zh-CN"/>
        </w:rPr>
        <w:t>月组织</w:t>
      </w:r>
      <w:proofErr w:type="gramStart"/>
      <w:r>
        <w:rPr>
          <w:rFonts w:ascii="Times New Roman" w:eastAsia="方正仿宋_GBK" w:hAnsi="Times New Roman" w:cs="Times New Roman" w:hint="eastAsia"/>
          <w:bCs/>
          <w:color w:val="auto"/>
          <w:spacing w:val="8"/>
          <w:sz w:val="32"/>
          <w:szCs w:val="32"/>
          <w:lang w:eastAsia="zh-CN"/>
        </w:rPr>
        <w:t>中职生参加</w:t>
      </w:r>
      <w:proofErr w:type="gramEnd"/>
      <w:r>
        <w:rPr>
          <w:rFonts w:ascii="Times New Roman" w:eastAsia="方正仿宋_GBK" w:hAnsi="Times New Roman" w:cs="Times New Roman" w:hint="eastAsia"/>
          <w:bCs/>
          <w:color w:val="auto"/>
          <w:spacing w:val="8"/>
          <w:sz w:val="32"/>
          <w:szCs w:val="32"/>
          <w:lang w:eastAsia="zh-CN"/>
        </w:rPr>
        <w:t>广东省中等职业技术专业技能课程考试报名工作，有</w:t>
      </w:r>
      <w:r>
        <w:rPr>
          <w:rFonts w:ascii="Times New Roman" w:eastAsia="方正仿宋_GBK" w:hAnsi="Times New Roman" w:cs="Times New Roman" w:hint="eastAsia"/>
          <w:bCs/>
          <w:color w:val="auto"/>
          <w:spacing w:val="8"/>
          <w:sz w:val="32"/>
          <w:szCs w:val="32"/>
          <w:lang w:eastAsia="zh-CN"/>
        </w:rPr>
        <w:t>17</w:t>
      </w:r>
      <w:r>
        <w:rPr>
          <w:rFonts w:ascii="Times New Roman" w:eastAsia="方正仿宋_GBK" w:hAnsi="Times New Roman" w:cs="Times New Roman" w:hint="eastAsia"/>
          <w:bCs/>
          <w:color w:val="auto"/>
          <w:spacing w:val="8"/>
          <w:sz w:val="32"/>
          <w:szCs w:val="32"/>
          <w:lang w:eastAsia="zh-CN"/>
        </w:rPr>
        <w:t>名学生获得证书；</w:t>
      </w:r>
      <w:r>
        <w:rPr>
          <w:rFonts w:ascii="Times New Roman" w:eastAsia="方正仿宋_GBK" w:hAnsi="Times New Roman" w:cs="Times New Roman" w:hint="eastAsia"/>
          <w:bCs/>
          <w:color w:val="auto"/>
          <w:spacing w:val="8"/>
          <w:sz w:val="32"/>
          <w:szCs w:val="32"/>
          <w:lang w:eastAsia="zh-CN"/>
        </w:rPr>
        <w:t>5</w:t>
      </w:r>
      <w:r>
        <w:rPr>
          <w:rFonts w:ascii="Times New Roman" w:eastAsia="方正仿宋_GBK" w:hAnsi="Times New Roman" w:cs="Times New Roman" w:hint="eastAsia"/>
          <w:bCs/>
          <w:color w:val="auto"/>
          <w:spacing w:val="8"/>
          <w:sz w:val="32"/>
          <w:szCs w:val="32"/>
          <w:lang w:eastAsia="zh-CN"/>
        </w:rPr>
        <w:t>月组织学生开展“</w:t>
      </w:r>
      <w:r>
        <w:rPr>
          <w:rFonts w:ascii="Times New Roman" w:eastAsia="方正仿宋_GBK" w:hAnsi="Times New Roman" w:cs="Times New Roman" w:hint="eastAsia"/>
          <w:bCs/>
          <w:color w:val="auto"/>
          <w:spacing w:val="8"/>
          <w:sz w:val="32"/>
          <w:szCs w:val="32"/>
          <w:lang w:eastAsia="zh-CN"/>
        </w:rPr>
        <w:t>1+X</w:t>
      </w:r>
      <w:r>
        <w:rPr>
          <w:rFonts w:ascii="Times New Roman" w:eastAsia="方正仿宋_GBK" w:hAnsi="Times New Roman" w:cs="Times New Roman" w:hint="eastAsia"/>
          <w:bCs/>
          <w:color w:val="auto"/>
          <w:spacing w:val="8"/>
          <w:sz w:val="32"/>
          <w:szCs w:val="32"/>
          <w:lang w:eastAsia="zh-CN"/>
        </w:rPr>
        <w:t>”证书考试，有</w:t>
      </w:r>
      <w:r>
        <w:rPr>
          <w:rFonts w:ascii="Times New Roman" w:eastAsia="方正仿宋_GBK" w:hAnsi="Times New Roman" w:cs="Times New Roman" w:hint="eastAsia"/>
          <w:bCs/>
          <w:color w:val="auto"/>
          <w:spacing w:val="8"/>
          <w:sz w:val="32"/>
          <w:szCs w:val="32"/>
          <w:lang w:eastAsia="zh-CN"/>
        </w:rPr>
        <w:t>67</w:t>
      </w:r>
      <w:r>
        <w:rPr>
          <w:rFonts w:ascii="Times New Roman" w:eastAsia="方正仿宋_GBK" w:hAnsi="Times New Roman" w:cs="Times New Roman" w:hint="eastAsia"/>
          <w:bCs/>
          <w:color w:val="auto"/>
          <w:spacing w:val="8"/>
          <w:sz w:val="32"/>
          <w:szCs w:val="32"/>
          <w:lang w:eastAsia="zh-CN"/>
        </w:rPr>
        <w:t>名学生获得证书；整改期间合计有</w:t>
      </w:r>
      <w:r>
        <w:rPr>
          <w:rFonts w:ascii="Times New Roman" w:eastAsia="方正仿宋_GBK" w:hAnsi="Times New Roman" w:cs="Times New Roman" w:hint="eastAsia"/>
          <w:bCs/>
          <w:color w:val="auto"/>
          <w:spacing w:val="8"/>
          <w:sz w:val="32"/>
          <w:szCs w:val="32"/>
          <w:lang w:eastAsia="zh-CN"/>
        </w:rPr>
        <w:t>243</w:t>
      </w:r>
      <w:r>
        <w:rPr>
          <w:rFonts w:ascii="Times New Roman" w:eastAsia="方正仿宋_GBK" w:hAnsi="Times New Roman" w:cs="Times New Roman" w:hint="eastAsia"/>
          <w:bCs/>
          <w:color w:val="auto"/>
          <w:spacing w:val="8"/>
          <w:sz w:val="32"/>
          <w:szCs w:val="32"/>
          <w:lang w:eastAsia="zh-CN"/>
        </w:rPr>
        <w:t>名学生符合升学条件，占</w:t>
      </w:r>
      <w:r>
        <w:rPr>
          <w:rFonts w:ascii="Times New Roman" w:eastAsia="方正仿宋_GBK" w:hAnsi="Times New Roman" w:cs="Times New Roman" w:hint="eastAsia"/>
          <w:bCs/>
          <w:color w:val="auto"/>
          <w:spacing w:val="8"/>
          <w:sz w:val="32"/>
          <w:szCs w:val="32"/>
          <w:lang w:eastAsia="zh-CN"/>
        </w:rPr>
        <w:t>23</w:t>
      </w:r>
      <w:r>
        <w:rPr>
          <w:rFonts w:ascii="Times New Roman" w:eastAsia="方正仿宋_GBK" w:hAnsi="Times New Roman" w:cs="Times New Roman" w:hint="eastAsia"/>
          <w:bCs/>
          <w:color w:val="auto"/>
          <w:spacing w:val="8"/>
          <w:sz w:val="32"/>
          <w:szCs w:val="32"/>
          <w:lang w:eastAsia="zh-CN"/>
        </w:rPr>
        <w:t>级学生总人数</w:t>
      </w:r>
      <w:r>
        <w:rPr>
          <w:rFonts w:ascii="Times New Roman" w:eastAsia="方正仿宋_GBK" w:hAnsi="Times New Roman" w:cs="Times New Roman" w:hint="eastAsia"/>
          <w:bCs/>
          <w:color w:val="auto"/>
          <w:spacing w:val="8"/>
          <w:sz w:val="32"/>
          <w:szCs w:val="32"/>
          <w:lang w:eastAsia="zh-CN"/>
        </w:rPr>
        <w:t>55%</w:t>
      </w:r>
      <w:r>
        <w:rPr>
          <w:rFonts w:ascii="Times New Roman" w:eastAsia="方正仿宋_GBK" w:hAnsi="Times New Roman" w:cs="Times New Roman" w:hint="eastAsia"/>
          <w:bCs/>
          <w:color w:val="auto"/>
          <w:spacing w:val="8"/>
          <w:sz w:val="32"/>
          <w:szCs w:val="32"/>
          <w:lang w:eastAsia="zh-CN"/>
        </w:rPr>
        <w:t>以上；</w:t>
      </w:r>
    </w:p>
    <w:p w14:paraId="04082033" w14:textId="77777777" w:rsidR="009B6FCE" w:rsidRDefault="00000000">
      <w:pPr>
        <w:widowControl w:val="0"/>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四是各二级学院召开中职班主任会议，宣传</w:t>
      </w:r>
      <w:proofErr w:type="gramStart"/>
      <w:r>
        <w:rPr>
          <w:rFonts w:ascii="Times New Roman" w:eastAsia="方正仿宋_GBK" w:hAnsi="Times New Roman" w:cs="Times New Roman" w:hint="eastAsia"/>
          <w:bCs/>
          <w:color w:val="auto"/>
          <w:spacing w:val="8"/>
          <w:sz w:val="32"/>
          <w:szCs w:val="32"/>
          <w:lang w:eastAsia="zh-CN"/>
        </w:rPr>
        <w:t>中职生升学</w:t>
      </w:r>
      <w:proofErr w:type="gramEnd"/>
      <w:r>
        <w:rPr>
          <w:rFonts w:ascii="Times New Roman" w:eastAsia="方正仿宋_GBK" w:hAnsi="Times New Roman" w:cs="Times New Roman" w:hint="eastAsia"/>
          <w:bCs/>
          <w:color w:val="auto"/>
          <w:spacing w:val="8"/>
          <w:sz w:val="32"/>
          <w:szCs w:val="32"/>
          <w:lang w:eastAsia="zh-CN"/>
        </w:rPr>
        <w:t>政策，鼓励学生参与，班主任加强与学生家长联系，解答学生家长对升学政策的疑惑；</w:t>
      </w:r>
    </w:p>
    <w:p w14:paraId="46C80245" w14:textId="77777777" w:rsidR="009B6FCE" w:rsidRDefault="00000000">
      <w:pPr>
        <w:widowControl w:val="0"/>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lastRenderedPageBreak/>
        <w:t>五是</w:t>
      </w:r>
      <w:r>
        <w:rPr>
          <w:rFonts w:ascii="Times New Roman" w:eastAsia="方正仿宋_GBK" w:hAnsi="Times New Roman" w:cs="Times New Roman" w:hint="eastAsia"/>
          <w:bCs/>
          <w:color w:val="auto"/>
          <w:spacing w:val="8"/>
          <w:sz w:val="32"/>
          <w:szCs w:val="32"/>
          <w:lang w:eastAsia="zh-CN"/>
        </w:rPr>
        <w:t>3</w:t>
      </w:r>
      <w:r>
        <w:rPr>
          <w:rFonts w:ascii="Times New Roman" w:eastAsia="方正仿宋_GBK" w:hAnsi="Times New Roman" w:cs="Times New Roman" w:hint="eastAsia"/>
          <w:bCs/>
          <w:color w:val="auto"/>
          <w:spacing w:val="8"/>
          <w:sz w:val="32"/>
          <w:szCs w:val="32"/>
          <w:lang w:eastAsia="zh-CN"/>
        </w:rPr>
        <w:t>月开展针对</w:t>
      </w:r>
      <w:r>
        <w:rPr>
          <w:rFonts w:ascii="Times New Roman" w:eastAsia="方正仿宋_GBK" w:hAnsi="Times New Roman" w:cs="Times New Roman" w:hint="eastAsia"/>
          <w:bCs/>
          <w:color w:val="auto"/>
          <w:spacing w:val="8"/>
          <w:sz w:val="32"/>
          <w:szCs w:val="32"/>
          <w:lang w:eastAsia="zh-CN"/>
        </w:rPr>
        <w:t>440</w:t>
      </w:r>
      <w:r>
        <w:rPr>
          <w:rFonts w:ascii="Times New Roman" w:eastAsia="方正仿宋_GBK" w:hAnsi="Times New Roman" w:cs="Times New Roman" w:hint="eastAsia"/>
          <w:bCs/>
          <w:color w:val="auto"/>
          <w:spacing w:val="8"/>
          <w:sz w:val="32"/>
          <w:szCs w:val="32"/>
          <w:lang w:eastAsia="zh-CN"/>
        </w:rPr>
        <w:t>名</w:t>
      </w:r>
      <w:proofErr w:type="gramStart"/>
      <w:r>
        <w:rPr>
          <w:rFonts w:ascii="Times New Roman" w:eastAsia="方正仿宋_GBK" w:hAnsi="Times New Roman" w:cs="Times New Roman" w:hint="eastAsia"/>
          <w:bCs/>
          <w:color w:val="auto"/>
          <w:spacing w:val="8"/>
          <w:sz w:val="32"/>
          <w:szCs w:val="32"/>
          <w:lang w:eastAsia="zh-CN"/>
        </w:rPr>
        <w:t>中职生如何</w:t>
      </w:r>
      <w:proofErr w:type="gramEnd"/>
      <w:r>
        <w:rPr>
          <w:rFonts w:ascii="Times New Roman" w:eastAsia="方正仿宋_GBK" w:hAnsi="Times New Roman" w:cs="Times New Roman" w:hint="eastAsia"/>
          <w:bCs/>
          <w:color w:val="auto"/>
          <w:spacing w:val="8"/>
          <w:sz w:val="32"/>
          <w:szCs w:val="32"/>
          <w:lang w:eastAsia="zh-CN"/>
        </w:rPr>
        <w:t>升学政策的讲解分析会议，邀请专业教师团队对中职</w:t>
      </w:r>
      <w:r>
        <w:rPr>
          <w:rFonts w:ascii="Times New Roman" w:eastAsia="方正仿宋_GBK" w:hAnsi="Times New Roman" w:cs="Times New Roman" w:hint="eastAsia"/>
          <w:bCs/>
          <w:color w:val="auto"/>
          <w:spacing w:val="8"/>
          <w:sz w:val="32"/>
          <w:szCs w:val="32"/>
          <w:lang w:eastAsia="zh-CN"/>
        </w:rPr>
        <w:t>23</w:t>
      </w:r>
      <w:r>
        <w:rPr>
          <w:rFonts w:ascii="Times New Roman" w:eastAsia="方正仿宋_GBK" w:hAnsi="Times New Roman" w:cs="Times New Roman" w:hint="eastAsia"/>
          <w:bCs/>
          <w:color w:val="auto"/>
          <w:spacing w:val="8"/>
          <w:sz w:val="32"/>
          <w:szCs w:val="32"/>
          <w:lang w:eastAsia="zh-CN"/>
        </w:rPr>
        <w:t>级学生开展免费体验课，提升学生升学意愿。</w:t>
      </w:r>
    </w:p>
    <w:p w14:paraId="020BDE52" w14:textId="77777777" w:rsidR="009B6FCE" w:rsidRDefault="00000000">
      <w:pPr>
        <w:widowControl w:val="0"/>
        <w:spacing w:after="0" w:line="600" w:lineRule="exact"/>
        <w:ind w:firstLineChars="200" w:firstLine="658"/>
        <w:jc w:val="both"/>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11</w:t>
      </w:r>
      <w:r>
        <w:rPr>
          <w:rFonts w:ascii="Times New Roman" w:eastAsia="方正仿宋_GBK" w:hAnsi="Times New Roman" w:cs="Times New Roman"/>
          <w:b/>
          <w:bCs/>
          <w:color w:val="auto"/>
          <w:spacing w:val="8"/>
          <w:sz w:val="32"/>
          <w:szCs w:val="32"/>
          <w:lang w:eastAsia="zh-CN"/>
        </w:rPr>
        <w:t>.</w:t>
      </w:r>
      <w:r>
        <w:rPr>
          <w:rFonts w:ascii="Times New Roman" w:eastAsia="方正仿宋_GBK" w:hAnsi="Times New Roman" w:cs="Times New Roman" w:hint="eastAsia"/>
          <w:b/>
          <w:bCs/>
          <w:color w:val="auto"/>
          <w:spacing w:val="8"/>
          <w:sz w:val="32"/>
          <w:szCs w:val="32"/>
          <w:lang w:eastAsia="zh-CN"/>
        </w:rPr>
        <w:t>对于“</w:t>
      </w:r>
      <w:r>
        <w:rPr>
          <w:rFonts w:ascii="Times New Roman" w:eastAsia="方正仿宋_GBK" w:hAnsi="Times New Roman" w:cs="Times New Roman" w:hint="eastAsia"/>
          <w:b/>
          <w:bCs/>
          <w:color w:val="auto"/>
          <w:spacing w:val="8"/>
          <w:sz w:val="32"/>
          <w:szCs w:val="32"/>
          <w:lang w:eastAsia="zh-CN"/>
        </w:rPr>
        <w:t>2021</w:t>
      </w:r>
      <w:r>
        <w:rPr>
          <w:rFonts w:ascii="Times New Roman" w:eastAsia="方正仿宋_GBK" w:hAnsi="Times New Roman" w:cs="Times New Roman" w:hint="eastAsia"/>
          <w:b/>
          <w:bCs/>
          <w:color w:val="auto"/>
          <w:spacing w:val="8"/>
          <w:sz w:val="32"/>
          <w:szCs w:val="32"/>
          <w:lang w:eastAsia="zh-CN"/>
        </w:rPr>
        <w:t>至</w:t>
      </w:r>
      <w:r>
        <w:rPr>
          <w:rFonts w:ascii="Times New Roman" w:eastAsia="方正仿宋_GBK" w:hAnsi="Times New Roman" w:cs="Times New Roman" w:hint="eastAsia"/>
          <w:b/>
          <w:bCs/>
          <w:color w:val="auto"/>
          <w:spacing w:val="8"/>
          <w:sz w:val="32"/>
          <w:szCs w:val="32"/>
          <w:lang w:eastAsia="zh-CN"/>
        </w:rPr>
        <w:t>2024</w:t>
      </w:r>
      <w:r>
        <w:rPr>
          <w:rFonts w:ascii="Times New Roman" w:eastAsia="方正仿宋_GBK" w:hAnsi="Times New Roman" w:cs="Times New Roman" w:hint="eastAsia"/>
          <w:b/>
          <w:bCs/>
          <w:color w:val="auto"/>
          <w:spacing w:val="8"/>
          <w:sz w:val="32"/>
          <w:szCs w:val="32"/>
          <w:lang w:eastAsia="zh-CN"/>
        </w:rPr>
        <w:t>年学校专业教师参加企业实训的人数和时间未达到‘每年至少</w:t>
      </w:r>
      <w:r>
        <w:rPr>
          <w:rFonts w:ascii="Times New Roman" w:eastAsia="方正仿宋_GBK" w:hAnsi="Times New Roman" w:cs="Times New Roman" w:hint="eastAsia"/>
          <w:b/>
          <w:bCs/>
          <w:color w:val="auto"/>
          <w:spacing w:val="8"/>
          <w:sz w:val="32"/>
          <w:szCs w:val="32"/>
          <w:lang w:eastAsia="zh-CN"/>
        </w:rPr>
        <w:t>1</w:t>
      </w:r>
      <w:r>
        <w:rPr>
          <w:rFonts w:ascii="Times New Roman" w:eastAsia="方正仿宋_GBK" w:hAnsi="Times New Roman" w:cs="Times New Roman" w:hint="eastAsia"/>
          <w:b/>
          <w:bCs/>
          <w:color w:val="auto"/>
          <w:spacing w:val="8"/>
          <w:sz w:val="32"/>
          <w:szCs w:val="32"/>
          <w:lang w:eastAsia="zh-CN"/>
        </w:rPr>
        <w:t>个月在企业或实训基地实训’要求”</w:t>
      </w:r>
      <w:r>
        <w:rPr>
          <w:rFonts w:ascii="Times New Roman" w:eastAsia="方正仿宋_GBK" w:hAnsi="Times New Roman" w:cs="Times New Roman"/>
          <w:b/>
          <w:bCs/>
          <w:color w:val="auto"/>
          <w:spacing w:val="8"/>
          <w:sz w:val="32"/>
          <w:szCs w:val="32"/>
          <w:lang w:eastAsia="zh-CN"/>
        </w:rPr>
        <w:t>的整改进展情况</w:t>
      </w:r>
    </w:p>
    <w:p w14:paraId="1C5CADAF" w14:textId="77777777" w:rsidR="009B6FCE" w:rsidRDefault="00000000">
      <w:pPr>
        <w:widowControl w:val="0"/>
        <w:spacing w:after="0" w:line="600" w:lineRule="exact"/>
        <w:ind w:firstLineChars="200" w:firstLine="658"/>
        <w:jc w:val="both"/>
        <w:rPr>
          <w:rFonts w:ascii="Times New Roman" w:eastAsia="方正仿宋_GBK" w:hAnsi="Times New Roman" w:cs="Times New Roman"/>
          <w:color w:val="auto"/>
          <w:spacing w:val="8"/>
          <w:sz w:val="32"/>
          <w:szCs w:val="32"/>
          <w:highlight w:val="yellow"/>
          <w:lang w:eastAsia="zh-CN"/>
        </w:rPr>
      </w:pPr>
      <w:r>
        <w:rPr>
          <w:rFonts w:ascii="Times New Roman" w:eastAsia="方正仿宋_GBK" w:hAnsi="Times New Roman" w:cs="Times New Roman" w:hint="eastAsia"/>
          <w:b/>
          <w:bCs/>
          <w:color w:val="auto"/>
          <w:spacing w:val="8"/>
          <w:sz w:val="32"/>
          <w:szCs w:val="32"/>
          <w:lang w:eastAsia="zh-CN"/>
        </w:rPr>
        <w:t>整改状态：</w:t>
      </w:r>
      <w:r>
        <w:rPr>
          <w:rFonts w:ascii="Times New Roman" w:eastAsia="方正仿宋_GBK" w:hAnsi="Times New Roman" w:cs="Times New Roman" w:hint="eastAsia"/>
          <w:color w:val="auto"/>
          <w:spacing w:val="8"/>
          <w:sz w:val="32"/>
          <w:szCs w:val="32"/>
          <w:lang w:eastAsia="zh-CN"/>
        </w:rPr>
        <w:t>已完成。</w:t>
      </w:r>
    </w:p>
    <w:p w14:paraId="2A7FC767" w14:textId="77777777" w:rsidR="009B6FCE" w:rsidRDefault="00000000">
      <w:pPr>
        <w:widowControl w:val="0"/>
        <w:spacing w:after="0" w:line="600" w:lineRule="exact"/>
        <w:ind w:firstLineChars="200" w:firstLine="658"/>
        <w:jc w:val="both"/>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整改过程：</w:t>
      </w:r>
    </w:p>
    <w:p w14:paraId="03118713"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一是制订《广东梅州职业技术学院教师赴行业企业实践管理办法（试行）》，已通过学校党委会审议，正式进入实施阶段；</w:t>
      </w:r>
    </w:p>
    <w:p w14:paraId="52779069"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二是利用今年</w:t>
      </w:r>
      <w:r>
        <w:rPr>
          <w:rFonts w:ascii="Times New Roman" w:eastAsia="方正仿宋_GBK" w:hAnsi="Times New Roman" w:cs="Times New Roman" w:hint="eastAsia"/>
          <w:bCs/>
          <w:color w:val="auto"/>
          <w:spacing w:val="8"/>
          <w:sz w:val="32"/>
          <w:szCs w:val="32"/>
          <w:lang w:eastAsia="zh-CN"/>
        </w:rPr>
        <w:t>7-8</w:t>
      </w:r>
      <w:r>
        <w:rPr>
          <w:rFonts w:ascii="Times New Roman" w:eastAsia="方正仿宋_GBK" w:hAnsi="Times New Roman" w:cs="Times New Roman" w:hint="eastAsia"/>
          <w:bCs/>
          <w:color w:val="auto"/>
          <w:spacing w:val="8"/>
          <w:sz w:val="32"/>
          <w:szCs w:val="32"/>
          <w:lang w:eastAsia="zh-CN"/>
        </w:rPr>
        <w:t>月份暑假时段，安排在职教师中</w:t>
      </w:r>
      <w:r>
        <w:rPr>
          <w:rFonts w:ascii="Times New Roman" w:eastAsia="方正仿宋_GBK" w:hAnsi="Times New Roman" w:cs="Times New Roman" w:hint="eastAsia"/>
          <w:bCs/>
          <w:color w:val="auto"/>
          <w:spacing w:val="8"/>
          <w:sz w:val="32"/>
          <w:szCs w:val="32"/>
          <w:lang w:eastAsia="zh-CN"/>
        </w:rPr>
        <w:t>60%</w:t>
      </w:r>
      <w:r>
        <w:rPr>
          <w:rFonts w:ascii="Times New Roman" w:eastAsia="方正仿宋_GBK" w:hAnsi="Times New Roman" w:cs="Times New Roman" w:hint="eastAsia"/>
          <w:bCs/>
          <w:color w:val="auto"/>
          <w:spacing w:val="8"/>
          <w:sz w:val="32"/>
          <w:szCs w:val="32"/>
          <w:lang w:eastAsia="zh-CN"/>
        </w:rPr>
        <w:t>以上的人员参与企业实践活动；同时明确要求，教师参加企业实践的时长需达到每年至少一个月的标准。</w:t>
      </w:r>
      <w:r>
        <w:rPr>
          <w:rFonts w:ascii="Times New Roman" w:eastAsia="方正仿宋_GBK" w:hAnsi="Times New Roman" w:cs="Times New Roman" w:hint="eastAsia"/>
          <w:bCs/>
          <w:color w:val="auto"/>
          <w:spacing w:val="8"/>
          <w:sz w:val="32"/>
          <w:szCs w:val="32"/>
          <w:lang w:eastAsia="zh-CN"/>
        </w:rPr>
        <w:t>2025</w:t>
      </w:r>
      <w:r>
        <w:rPr>
          <w:rFonts w:ascii="Times New Roman" w:eastAsia="方正仿宋_GBK" w:hAnsi="Times New Roman" w:cs="Times New Roman" w:hint="eastAsia"/>
          <w:bCs/>
          <w:color w:val="auto"/>
          <w:spacing w:val="8"/>
          <w:sz w:val="32"/>
          <w:szCs w:val="32"/>
          <w:lang w:eastAsia="zh-CN"/>
        </w:rPr>
        <w:t>年暑假全校共有</w:t>
      </w:r>
      <w:r>
        <w:rPr>
          <w:rFonts w:ascii="Times New Roman" w:eastAsia="方正仿宋_GBK" w:hAnsi="Times New Roman" w:cs="Times New Roman" w:hint="eastAsia"/>
          <w:bCs/>
          <w:color w:val="auto"/>
          <w:spacing w:val="8"/>
          <w:sz w:val="32"/>
          <w:szCs w:val="32"/>
          <w:lang w:eastAsia="zh-CN"/>
        </w:rPr>
        <w:t>165</w:t>
      </w:r>
      <w:r>
        <w:rPr>
          <w:rFonts w:ascii="Times New Roman" w:eastAsia="方正仿宋_GBK" w:hAnsi="Times New Roman" w:cs="Times New Roman" w:hint="eastAsia"/>
          <w:bCs/>
          <w:color w:val="auto"/>
          <w:spacing w:val="8"/>
          <w:sz w:val="32"/>
          <w:szCs w:val="32"/>
          <w:lang w:eastAsia="zh-CN"/>
        </w:rPr>
        <w:t>位教师参加企业岗位实践，教师实践能力得到进一步提升。</w:t>
      </w:r>
    </w:p>
    <w:p w14:paraId="4FEBE1F0" w14:textId="77777777" w:rsidR="009B6FCE" w:rsidRDefault="00000000">
      <w:pPr>
        <w:widowControl w:val="0"/>
        <w:kinsoku/>
        <w:snapToGrid/>
        <w:spacing w:line="600" w:lineRule="exact"/>
        <w:ind w:firstLineChars="200" w:firstLine="12"/>
        <w:jc w:val="both"/>
        <w:textAlignment w:val="auto"/>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color w:val="auto"/>
          <w:spacing w:val="6"/>
          <w:sz w:val="32"/>
          <w:szCs w:val="32"/>
          <w:lang w:eastAsia="zh-CN"/>
        </w:rPr>
        <w:t>（</w:t>
      </w:r>
      <w:r>
        <w:rPr>
          <w:rFonts w:ascii="Times New Roman" w:eastAsia="方正楷体_GBK" w:hAnsi="Times New Roman" w:cs="Times New Roman" w:hint="eastAsia"/>
          <w:color w:val="auto"/>
          <w:spacing w:val="6"/>
          <w:sz w:val="32"/>
          <w:szCs w:val="32"/>
          <w:lang w:eastAsia="zh-CN"/>
        </w:rPr>
        <w:t>四</w:t>
      </w:r>
      <w:r>
        <w:rPr>
          <w:rFonts w:ascii="Times New Roman" w:eastAsia="方正楷体_GBK" w:hAnsi="Times New Roman" w:cs="Times New Roman"/>
          <w:color w:val="auto"/>
          <w:spacing w:val="6"/>
          <w:sz w:val="32"/>
          <w:szCs w:val="32"/>
          <w:lang w:eastAsia="zh-CN"/>
        </w:rPr>
        <w:t>）学生心理健康教育工作存在短板</w:t>
      </w:r>
    </w:p>
    <w:p w14:paraId="2747A435" w14:textId="77777777" w:rsidR="009B6FCE" w:rsidRDefault="00000000">
      <w:pPr>
        <w:widowControl w:val="0"/>
        <w:spacing w:after="0" w:line="600" w:lineRule="exact"/>
        <w:ind w:firstLineChars="200" w:firstLine="658"/>
        <w:jc w:val="both"/>
        <w:rPr>
          <w:rFonts w:ascii="Times New Roman" w:eastAsia="方正仿宋_GBK" w:cs="方正仿宋_GBK"/>
          <w:color w:val="auto"/>
          <w:spacing w:val="8"/>
          <w:kern w:val="2"/>
          <w:sz w:val="32"/>
          <w:szCs w:val="32"/>
        </w:rPr>
      </w:pPr>
      <w:r>
        <w:rPr>
          <w:rFonts w:ascii="Times New Roman" w:eastAsia="方正仿宋_GBK" w:hAnsi="Times New Roman" w:cs="Times New Roman" w:hint="eastAsia"/>
          <w:b/>
          <w:color w:val="auto"/>
          <w:spacing w:val="8"/>
          <w:sz w:val="32"/>
          <w:szCs w:val="32"/>
          <w:lang w:eastAsia="zh-CN"/>
        </w:rPr>
        <w:t>12.</w:t>
      </w:r>
      <w:r>
        <w:rPr>
          <w:rFonts w:ascii="Times New Roman" w:eastAsia="方正仿宋_GBK" w:hAnsi="Times New Roman" w:cs="Times New Roman" w:hint="eastAsia"/>
          <w:b/>
          <w:color w:val="auto"/>
          <w:spacing w:val="8"/>
          <w:sz w:val="32"/>
          <w:szCs w:val="32"/>
          <w:lang w:eastAsia="zh-CN"/>
        </w:rPr>
        <w:t>对“研究部署不够，学校心理健康教育工作领导小组未召开专门会议研究部署工作，不符合省普通高校心理健康教育工作调研检查指标体系的要求。”的整改进展情况</w:t>
      </w:r>
    </w:p>
    <w:p w14:paraId="02734DF0" w14:textId="77777777" w:rsidR="009B6FCE" w:rsidRDefault="00000000">
      <w:pPr>
        <w:widowControl w:val="0"/>
        <w:spacing w:after="0" w:line="600" w:lineRule="exact"/>
        <w:ind w:firstLineChars="200" w:firstLine="658"/>
        <w:jc w:val="both"/>
        <w:rPr>
          <w:rFonts w:ascii="Times New Roman" w:eastAsia="方正仿宋_GBK" w:hAnsi="Times New Roman" w:cs="方正黑体_GBK"/>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t>整改状态：</w:t>
      </w:r>
      <w:r>
        <w:rPr>
          <w:rFonts w:ascii="Times New Roman" w:eastAsia="方正仿宋_GBK" w:hAnsi="Times New Roman" w:cs="方正仿宋_GBK" w:hint="eastAsia"/>
          <w:color w:val="auto"/>
          <w:spacing w:val="8"/>
          <w:kern w:val="2"/>
          <w:sz w:val="32"/>
          <w:szCs w:val="32"/>
          <w:lang w:eastAsia="zh-CN"/>
        </w:rPr>
        <w:t>已完成。</w:t>
      </w:r>
    </w:p>
    <w:p w14:paraId="1C81AB02" w14:textId="77777777" w:rsidR="009B6FCE" w:rsidRDefault="00000000">
      <w:pPr>
        <w:widowControl w:val="0"/>
        <w:spacing w:after="0" w:line="600" w:lineRule="exact"/>
        <w:ind w:firstLineChars="200" w:firstLine="658"/>
        <w:jc w:val="both"/>
        <w:rPr>
          <w:rFonts w:ascii="Times New Roman" w:eastAsia="方正仿宋_GBK" w:hAnsi="Times New Roman" w:cs="方正黑体_GBK"/>
          <w:b/>
          <w:bCs/>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lastRenderedPageBreak/>
        <w:t>整改过程：</w:t>
      </w:r>
    </w:p>
    <w:p w14:paraId="358A35C2"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一是在组织机制建设方面，学校已于</w:t>
      </w:r>
      <w:r>
        <w:rPr>
          <w:rFonts w:ascii="Times New Roman" w:eastAsia="方正仿宋_GBK" w:cs="方正仿宋_GBK" w:hint="eastAsia"/>
          <w:color w:val="auto"/>
          <w:spacing w:val="8"/>
          <w:kern w:val="2"/>
          <w:sz w:val="32"/>
          <w:szCs w:val="32"/>
        </w:rPr>
        <w:t>2025</w:t>
      </w:r>
      <w:r>
        <w:rPr>
          <w:rFonts w:ascii="Times New Roman" w:eastAsia="方正仿宋_GBK" w:cs="方正仿宋_GBK" w:hint="eastAsia"/>
          <w:color w:val="auto"/>
          <w:spacing w:val="8"/>
          <w:kern w:val="2"/>
          <w:sz w:val="32"/>
          <w:szCs w:val="32"/>
        </w:rPr>
        <w:t>年</w:t>
      </w:r>
      <w:r>
        <w:rPr>
          <w:rFonts w:ascii="Times New Roman" w:eastAsia="方正仿宋_GBK" w:cs="方正仿宋_GBK" w:hint="eastAsia"/>
          <w:color w:val="auto"/>
          <w:spacing w:val="8"/>
          <w:kern w:val="2"/>
          <w:sz w:val="32"/>
          <w:szCs w:val="32"/>
        </w:rPr>
        <w:t>5</w:t>
      </w:r>
      <w:r>
        <w:rPr>
          <w:rFonts w:ascii="Times New Roman" w:eastAsia="方正仿宋_GBK" w:cs="方正仿宋_GBK" w:hint="eastAsia"/>
          <w:color w:val="auto"/>
          <w:spacing w:val="8"/>
          <w:kern w:val="2"/>
          <w:sz w:val="32"/>
          <w:szCs w:val="32"/>
        </w:rPr>
        <w:t>月</w:t>
      </w:r>
      <w:r>
        <w:rPr>
          <w:rFonts w:ascii="Times New Roman" w:eastAsia="方正仿宋_GBK" w:cs="方正仿宋_GBK" w:hint="eastAsia"/>
          <w:color w:val="auto"/>
          <w:spacing w:val="8"/>
          <w:kern w:val="2"/>
          <w:sz w:val="32"/>
          <w:szCs w:val="32"/>
        </w:rPr>
        <w:t>7</w:t>
      </w:r>
      <w:r>
        <w:rPr>
          <w:rFonts w:ascii="Times New Roman" w:eastAsia="方正仿宋_GBK" w:cs="方正仿宋_GBK" w:hint="eastAsia"/>
          <w:color w:val="auto"/>
          <w:spacing w:val="8"/>
          <w:kern w:val="2"/>
          <w:sz w:val="32"/>
          <w:szCs w:val="32"/>
        </w:rPr>
        <w:t>日正式成立心理健康教育工作领导小组，同步设立学生心理危机事件处置小组，进一步健全学校心理健康教育工作体系。该领导小组全面负责统筹协调全校心理健康教育相关工作，切实发挥组织领导、协调推进和监督指导作用，为系统化、规范化开展心理健康教育工作提供制度保障；</w:t>
      </w:r>
    </w:p>
    <w:p w14:paraId="123D2FA4"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二是在实际工作推进方面，学校心理健康教育工作领导小组于</w:t>
      </w:r>
      <w:r>
        <w:rPr>
          <w:rFonts w:ascii="Times New Roman" w:eastAsia="方正仿宋_GBK" w:cs="方正仿宋_GBK" w:hint="eastAsia"/>
          <w:color w:val="auto"/>
          <w:spacing w:val="8"/>
          <w:kern w:val="2"/>
          <w:sz w:val="32"/>
          <w:szCs w:val="32"/>
        </w:rPr>
        <w:t>2025</w:t>
      </w:r>
      <w:r>
        <w:rPr>
          <w:rFonts w:ascii="Times New Roman" w:eastAsia="方正仿宋_GBK" w:cs="方正仿宋_GBK" w:hint="eastAsia"/>
          <w:color w:val="auto"/>
          <w:spacing w:val="8"/>
          <w:kern w:val="2"/>
          <w:sz w:val="32"/>
          <w:szCs w:val="32"/>
        </w:rPr>
        <w:t>年</w:t>
      </w:r>
      <w:r>
        <w:rPr>
          <w:rFonts w:ascii="Times New Roman" w:eastAsia="方正仿宋_GBK" w:cs="方正仿宋_GBK" w:hint="eastAsia"/>
          <w:color w:val="auto"/>
          <w:spacing w:val="8"/>
          <w:kern w:val="2"/>
          <w:sz w:val="32"/>
          <w:szCs w:val="32"/>
        </w:rPr>
        <w:t>5</w:t>
      </w:r>
      <w:r>
        <w:rPr>
          <w:rFonts w:ascii="Times New Roman" w:eastAsia="方正仿宋_GBK" w:cs="方正仿宋_GBK" w:hint="eastAsia"/>
          <w:color w:val="auto"/>
          <w:spacing w:val="8"/>
          <w:kern w:val="2"/>
          <w:sz w:val="32"/>
          <w:szCs w:val="32"/>
        </w:rPr>
        <w:t>月</w:t>
      </w:r>
      <w:r>
        <w:rPr>
          <w:rFonts w:ascii="Times New Roman" w:eastAsia="方正仿宋_GBK" w:cs="方正仿宋_GBK" w:hint="eastAsia"/>
          <w:color w:val="auto"/>
          <w:spacing w:val="8"/>
          <w:kern w:val="2"/>
          <w:sz w:val="32"/>
          <w:szCs w:val="32"/>
        </w:rPr>
        <w:t>8</w:t>
      </w:r>
      <w:r>
        <w:rPr>
          <w:rFonts w:ascii="Times New Roman" w:eastAsia="方正仿宋_GBK" w:cs="方正仿宋_GBK" w:hint="eastAsia"/>
          <w:color w:val="auto"/>
          <w:spacing w:val="8"/>
          <w:kern w:val="2"/>
          <w:sz w:val="32"/>
          <w:szCs w:val="32"/>
        </w:rPr>
        <w:t>日组织召开专题工作会议，听取</w:t>
      </w:r>
      <w:r>
        <w:rPr>
          <w:rFonts w:ascii="Times New Roman" w:eastAsia="方正仿宋_GBK" w:cs="方正仿宋_GBK" w:hint="eastAsia"/>
          <w:color w:val="auto"/>
          <w:spacing w:val="8"/>
          <w:kern w:val="2"/>
          <w:sz w:val="32"/>
          <w:szCs w:val="32"/>
        </w:rPr>
        <w:t>2025</w:t>
      </w:r>
      <w:r>
        <w:rPr>
          <w:rFonts w:ascii="Times New Roman" w:eastAsia="方正仿宋_GBK" w:cs="方正仿宋_GBK" w:hint="eastAsia"/>
          <w:color w:val="auto"/>
          <w:spacing w:val="8"/>
          <w:kern w:val="2"/>
          <w:sz w:val="32"/>
          <w:szCs w:val="32"/>
        </w:rPr>
        <w:t>年春季学期学生心理健康普查工作汇报，同时对典型心理问题案例和突出情况进行深入分析</w:t>
      </w:r>
      <w:proofErr w:type="gramStart"/>
      <w:r>
        <w:rPr>
          <w:rFonts w:ascii="Times New Roman" w:eastAsia="方正仿宋_GBK" w:cs="方正仿宋_GBK" w:hint="eastAsia"/>
          <w:color w:val="auto"/>
          <w:spacing w:val="8"/>
          <w:kern w:val="2"/>
          <w:sz w:val="32"/>
          <w:szCs w:val="32"/>
        </w:rPr>
        <w:t>研</w:t>
      </w:r>
      <w:proofErr w:type="gramEnd"/>
      <w:r>
        <w:rPr>
          <w:rFonts w:ascii="Times New Roman" w:eastAsia="方正仿宋_GBK" w:cs="方正仿宋_GBK" w:hint="eastAsia"/>
          <w:color w:val="auto"/>
          <w:spacing w:val="8"/>
          <w:kern w:val="2"/>
          <w:sz w:val="32"/>
          <w:szCs w:val="32"/>
        </w:rPr>
        <w:t>判，明确风险点和应对策略，并就落实《广东梅州职业技术学院心理危机预防与干预实施办法》等下一阶段重点任务</w:t>
      </w:r>
      <w:proofErr w:type="gramStart"/>
      <w:r>
        <w:rPr>
          <w:rFonts w:ascii="Times New Roman" w:eastAsia="方正仿宋_GBK" w:cs="方正仿宋_GBK" w:hint="eastAsia"/>
          <w:color w:val="auto"/>
          <w:spacing w:val="8"/>
          <w:kern w:val="2"/>
          <w:sz w:val="32"/>
          <w:szCs w:val="32"/>
        </w:rPr>
        <w:t>作出</w:t>
      </w:r>
      <w:proofErr w:type="gramEnd"/>
      <w:r>
        <w:rPr>
          <w:rFonts w:ascii="Times New Roman" w:eastAsia="方正仿宋_GBK" w:cs="方正仿宋_GBK" w:hint="eastAsia"/>
          <w:color w:val="auto"/>
          <w:spacing w:val="8"/>
          <w:kern w:val="2"/>
          <w:sz w:val="32"/>
          <w:szCs w:val="32"/>
        </w:rPr>
        <w:t>部署安排，确保心理健康教育工作精准施策、有效落实。</w:t>
      </w:r>
    </w:p>
    <w:p w14:paraId="50596A16" w14:textId="77777777" w:rsidR="009B6FCE" w:rsidRDefault="00000000">
      <w:pPr>
        <w:pStyle w:val="Default"/>
        <w:spacing w:line="600" w:lineRule="exact"/>
        <w:ind w:firstLineChars="200" w:firstLine="655"/>
        <w:jc w:val="both"/>
        <w:rPr>
          <w:rFonts w:ascii="Times New Roman" w:eastAsia="方正仿宋_GBK"/>
          <w:b/>
          <w:color w:val="auto"/>
          <w:spacing w:val="6"/>
          <w:sz w:val="32"/>
          <w:szCs w:val="32"/>
        </w:rPr>
      </w:pPr>
      <w:r>
        <w:rPr>
          <w:rFonts w:ascii="Times New Roman" w:eastAsia="方正仿宋_GBK" w:hint="eastAsia"/>
          <w:b/>
          <w:color w:val="auto"/>
          <w:spacing w:val="6"/>
          <w:sz w:val="32"/>
          <w:szCs w:val="32"/>
        </w:rPr>
        <w:t>13.</w:t>
      </w:r>
      <w:r>
        <w:rPr>
          <w:rFonts w:ascii="Times New Roman" w:eastAsia="方正仿宋_GBK" w:hint="eastAsia"/>
          <w:b/>
          <w:color w:val="auto"/>
          <w:spacing w:val="6"/>
          <w:sz w:val="32"/>
          <w:szCs w:val="32"/>
        </w:rPr>
        <w:t>对“师资力量薄弱，学校现有</w:t>
      </w:r>
      <w:r>
        <w:rPr>
          <w:rFonts w:ascii="Times New Roman" w:eastAsia="方正仿宋_GBK" w:hint="eastAsia"/>
          <w:b/>
          <w:color w:val="auto"/>
          <w:spacing w:val="6"/>
          <w:sz w:val="32"/>
          <w:szCs w:val="32"/>
        </w:rPr>
        <w:t>6</w:t>
      </w:r>
      <w:r>
        <w:rPr>
          <w:rFonts w:ascii="Times New Roman" w:eastAsia="方正仿宋_GBK" w:hint="eastAsia"/>
          <w:b/>
          <w:color w:val="auto"/>
          <w:spacing w:val="6"/>
          <w:sz w:val="32"/>
          <w:szCs w:val="32"/>
        </w:rPr>
        <w:t>名专职心理健康教师，有</w:t>
      </w:r>
      <w:r>
        <w:rPr>
          <w:rFonts w:ascii="Times New Roman" w:eastAsia="方正仿宋_GBK" w:hint="eastAsia"/>
          <w:b/>
          <w:color w:val="auto"/>
          <w:spacing w:val="6"/>
          <w:sz w:val="32"/>
          <w:szCs w:val="32"/>
        </w:rPr>
        <w:t>4</w:t>
      </w:r>
      <w:r>
        <w:rPr>
          <w:rFonts w:ascii="Times New Roman" w:eastAsia="方正仿宋_GBK" w:hint="eastAsia"/>
          <w:b/>
          <w:color w:val="auto"/>
          <w:spacing w:val="6"/>
          <w:sz w:val="32"/>
          <w:szCs w:val="32"/>
        </w:rPr>
        <w:t>人不符合‘需接受过与心理咨询相关的研究生学历教育’的要求”的整改进展情况</w:t>
      </w:r>
    </w:p>
    <w:p w14:paraId="1147C116" w14:textId="77777777" w:rsidR="009B6FCE" w:rsidRDefault="00000000">
      <w:pPr>
        <w:widowControl w:val="0"/>
        <w:spacing w:after="0" w:line="600" w:lineRule="exact"/>
        <w:ind w:firstLineChars="200" w:firstLine="658"/>
        <w:jc w:val="both"/>
        <w:rPr>
          <w:rFonts w:ascii="Times New Roman" w:eastAsia="方正仿宋_GBK" w:hAnsi="Times New Roman" w:cs="方正仿宋_GBK"/>
          <w:b/>
          <w:bCs/>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t>整改状态：</w:t>
      </w:r>
      <w:r>
        <w:rPr>
          <w:rFonts w:ascii="Times New Roman" w:eastAsia="方正仿宋_GBK" w:hAnsi="Times New Roman" w:cs="方正仿宋_GBK" w:hint="eastAsia"/>
          <w:color w:val="auto"/>
          <w:spacing w:val="8"/>
          <w:sz w:val="32"/>
          <w:szCs w:val="32"/>
          <w:lang w:eastAsia="zh-CN"/>
        </w:rPr>
        <w:t>已完成。</w:t>
      </w:r>
    </w:p>
    <w:p w14:paraId="08C71C79" w14:textId="77777777" w:rsidR="009B6FCE" w:rsidRDefault="00000000">
      <w:pPr>
        <w:widowControl w:val="0"/>
        <w:spacing w:after="0" w:line="600" w:lineRule="exact"/>
        <w:ind w:firstLineChars="200" w:firstLine="658"/>
        <w:jc w:val="both"/>
        <w:rPr>
          <w:rFonts w:ascii="Times New Roman" w:eastAsia="方正仿宋_GBK" w:hAnsi="Times New Roman" w:cs="方正黑体_GBK"/>
          <w:b/>
          <w:bCs/>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t>整改过程：</w:t>
      </w:r>
    </w:p>
    <w:p w14:paraId="599BF944" w14:textId="77777777" w:rsidR="009B6FCE" w:rsidRDefault="00000000">
      <w:pPr>
        <w:pStyle w:val="Default"/>
        <w:spacing w:line="600" w:lineRule="exact"/>
        <w:ind w:firstLineChars="200" w:firstLine="656"/>
        <w:jc w:val="both"/>
        <w:rPr>
          <w:rFonts w:ascii="Times New Roman" w:eastAsia="方正仿宋_GBK" w:cs="方正黑体_GBK"/>
          <w:color w:val="auto"/>
          <w:spacing w:val="8"/>
          <w:sz w:val="32"/>
          <w:szCs w:val="32"/>
        </w:rPr>
      </w:pPr>
      <w:r>
        <w:rPr>
          <w:rFonts w:ascii="Times New Roman" w:eastAsia="方正仿宋_GBK" w:cs="方正黑体_GBK" w:hint="eastAsia"/>
          <w:color w:val="auto"/>
          <w:spacing w:val="8"/>
          <w:sz w:val="32"/>
          <w:szCs w:val="32"/>
        </w:rPr>
        <w:t>一是通过招聘编外专任教师，新增心理专业硕士研究生专任教师</w:t>
      </w:r>
      <w:r>
        <w:rPr>
          <w:rFonts w:ascii="Times New Roman" w:eastAsia="方正仿宋_GBK" w:cs="方正黑体_GBK" w:hint="eastAsia"/>
          <w:color w:val="auto"/>
          <w:spacing w:val="8"/>
          <w:sz w:val="32"/>
          <w:szCs w:val="32"/>
        </w:rPr>
        <w:t>1</w:t>
      </w:r>
      <w:r>
        <w:rPr>
          <w:rFonts w:ascii="Times New Roman" w:eastAsia="方正仿宋_GBK" w:cs="方正黑体_GBK" w:hint="eastAsia"/>
          <w:color w:val="auto"/>
          <w:spacing w:val="8"/>
          <w:sz w:val="32"/>
          <w:szCs w:val="32"/>
        </w:rPr>
        <w:t>名，按照师生比</w:t>
      </w:r>
      <w:r>
        <w:rPr>
          <w:rFonts w:ascii="Times New Roman" w:eastAsia="方正仿宋_GBK" w:cs="方正黑体_GBK" w:hint="eastAsia"/>
          <w:color w:val="auto"/>
          <w:spacing w:val="8"/>
          <w:sz w:val="32"/>
          <w:szCs w:val="32"/>
        </w:rPr>
        <w:t>1:4000</w:t>
      </w:r>
      <w:r>
        <w:rPr>
          <w:rFonts w:ascii="Times New Roman" w:eastAsia="方正仿宋_GBK" w:cs="方正黑体_GBK" w:hint="eastAsia"/>
          <w:color w:val="auto"/>
          <w:spacing w:val="8"/>
          <w:sz w:val="32"/>
          <w:szCs w:val="32"/>
        </w:rPr>
        <w:t>的要求，学校现有在校生</w:t>
      </w:r>
      <w:r>
        <w:rPr>
          <w:rFonts w:ascii="Times New Roman" w:eastAsia="方正仿宋_GBK" w:cs="方正黑体_GBK" w:hint="eastAsia"/>
          <w:color w:val="auto"/>
          <w:spacing w:val="8"/>
          <w:sz w:val="32"/>
          <w:szCs w:val="32"/>
        </w:rPr>
        <w:lastRenderedPageBreak/>
        <w:t>8300</w:t>
      </w:r>
      <w:r>
        <w:rPr>
          <w:rFonts w:ascii="Times New Roman" w:eastAsia="方正仿宋_GBK" w:cs="方正黑体_GBK" w:hint="eastAsia"/>
          <w:color w:val="auto"/>
          <w:spacing w:val="8"/>
          <w:sz w:val="32"/>
          <w:szCs w:val="32"/>
        </w:rPr>
        <w:t>余名，专职和兼职心理健康教师数达</w:t>
      </w:r>
      <w:r>
        <w:rPr>
          <w:rFonts w:ascii="Times New Roman" w:eastAsia="方正仿宋_GBK" w:cs="方正黑体_GBK" w:hint="eastAsia"/>
          <w:color w:val="auto"/>
          <w:spacing w:val="8"/>
          <w:sz w:val="32"/>
          <w:szCs w:val="32"/>
        </w:rPr>
        <w:t>7</w:t>
      </w:r>
      <w:r>
        <w:rPr>
          <w:rFonts w:ascii="Times New Roman" w:eastAsia="方正仿宋_GBK" w:cs="方正黑体_GBK" w:hint="eastAsia"/>
          <w:color w:val="auto"/>
          <w:spacing w:val="8"/>
          <w:sz w:val="32"/>
          <w:szCs w:val="32"/>
        </w:rPr>
        <w:t>人，符合配置要求；</w:t>
      </w:r>
    </w:p>
    <w:p w14:paraId="4FB67F18" w14:textId="77777777" w:rsidR="009B6FCE" w:rsidRDefault="00000000">
      <w:pPr>
        <w:pStyle w:val="Default"/>
        <w:spacing w:line="600" w:lineRule="exact"/>
        <w:ind w:firstLineChars="200" w:firstLine="656"/>
        <w:jc w:val="both"/>
        <w:rPr>
          <w:rFonts w:ascii="Times New Roman" w:eastAsia="方正仿宋_GBK" w:cs="方正黑体_GBK"/>
          <w:color w:val="auto"/>
          <w:spacing w:val="8"/>
          <w:sz w:val="32"/>
          <w:szCs w:val="32"/>
        </w:rPr>
      </w:pPr>
      <w:r>
        <w:rPr>
          <w:rFonts w:ascii="Times New Roman" w:eastAsia="方正仿宋_GBK" w:cs="方正黑体_GBK" w:hint="eastAsia"/>
          <w:color w:val="auto"/>
          <w:spacing w:val="8"/>
          <w:sz w:val="32"/>
          <w:szCs w:val="32"/>
        </w:rPr>
        <w:t>二是积极组织心理健康教师参加国培、中国心理学会</w:t>
      </w:r>
      <w:r>
        <w:rPr>
          <w:rFonts w:ascii="Times New Roman" w:eastAsia="方正仿宋_GBK" w:cs="方正黑体_GBK" w:hint="eastAsia"/>
          <w:color w:val="auto"/>
          <w:spacing w:val="8"/>
          <w:sz w:val="32"/>
          <w:szCs w:val="32"/>
        </w:rPr>
        <w:t>CBT</w:t>
      </w:r>
      <w:r>
        <w:rPr>
          <w:rFonts w:ascii="Times New Roman" w:eastAsia="方正仿宋_GBK" w:cs="方正黑体_GBK" w:hint="eastAsia"/>
          <w:color w:val="auto"/>
          <w:spacing w:val="8"/>
          <w:sz w:val="32"/>
          <w:szCs w:val="32"/>
        </w:rPr>
        <w:t>理论与实务等高质量专业培训，</w:t>
      </w:r>
      <w:r>
        <w:rPr>
          <w:rFonts w:ascii="Times New Roman" w:eastAsia="方正仿宋_GBK" w:cs="方正黑体_GBK" w:hint="eastAsia"/>
          <w:color w:val="auto"/>
          <w:spacing w:val="8"/>
          <w:sz w:val="32"/>
          <w:szCs w:val="32"/>
        </w:rPr>
        <w:t>6</w:t>
      </w:r>
      <w:r>
        <w:rPr>
          <w:rFonts w:ascii="Times New Roman" w:eastAsia="方正仿宋_GBK" w:cs="方正黑体_GBK" w:hint="eastAsia"/>
          <w:color w:val="auto"/>
          <w:spacing w:val="8"/>
          <w:sz w:val="32"/>
          <w:szCs w:val="32"/>
        </w:rPr>
        <w:t>位老师已完成</w:t>
      </w:r>
      <w:r>
        <w:rPr>
          <w:rFonts w:ascii="Times New Roman" w:eastAsia="方正仿宋_GBK" w:cs="方正黑体_GBK" w:hint="eastAsia"/>
          <w:color w:val="auto"/>
          <w:spacing w:val="8"/>
          <w:sz w:val="32"/>
          <w:szCs w:val="32"/>
        </w:rPr>
        <w:t>40</w:t>
      </w:r>
      <w:r>
        <w:rPr>
          <w:rFonts w:ascii="Times New Roman" w:eastAsia="方正仿宋_GBK" w:cs="方正黑体_GBK" w:hint="eastAsia"/>
          <w:color w:val="auto"/>
          <w:spacing w:val="8"/>
          <w:sz w:val="32"/>
          <w:szCs w:val="32"/>
        </w:rPr>
        <w:t>学时专业培训，</w:t>
      </w:r>
      <w:r>
        <w:rPr>
          <w:rFonts w:ascii="Times New Roman" w:eastAsia="方正仿宋_GBK" w:cs="方正黑体_GBK" w:hint="eastAsia"/>
          <w:color w:val="auto"/>
          <w:spacing w:val="8"/>
          <w:sz w:val="32"/>
          <w:szCs w:val="32"/>
        </w:rPr>
        <w:t>5</w:t>
      </w:r>
      <w:r>
        <w:rPr>
          <w:rFonts w:ascii="Times New Roman" w:eastAsia="方正仿宋_GBK" w:cs="方正黑体_GBK" w:hint="eastAsia"/>
          <w:color w:val="auto"/>
          <w:spacing w:val="8"/>
          <w:sz w:val="32"/>
          <w:szCs w:val="32"/>
        </w:rPr>
        <w:t>位老师已完成</w:t>
      </w:r>
      <w:r>
        <w:rPr>
          <w:rFonts w:ascii="Times New Roman" w:eastAsia="方正仿宋_GBK" w:cs="方正黑体_GBK" w:hint="eastAsia"/>
          <w:color w:val="auto"/>
          <w:spacing w:val="8"/>
          <w:sz w:val="32"/>
          <w:szCs w:val="32"/>
        </w:rPr>
        <w:t>20</w:t>
      </w:r>
      <w:r>
        <w:rPr>
          <w:rFonts w:ascii="Times New Roman" w:eastAsia="方正仿宋_GBK" w:cs="方正黑体_GBK" w:hint="eastAsia"/>
          <w:color w:val="auto"/>
          <w:spacing w:val="8"/>
          <w:sz w:val="32"/>
          <w:szCs w:val="32"/>
        </w:rPr>
        <w:t>学时专业督导，心理健康团队专业水平得到进一步提升。</w:t>
      </w:r>
    </w:p>
    <w:p w14:paraId="273689F2" w14:textId="77777777" w:rsidR="009B6FCE" w:rsidRDefault="00000000">
      <w:pPr>
        <w:pStyle w:val="Default"/>
        <w:spacing w:line="600" w:lineRule="exact"/>
        <w:ind w:firstLineChars="200" w:firstLine="658"/>
        <w:jc w:val="both"/>
        <w:rPr>
          <w:rFonts w:ascii="Times New Roman" w:eastAsia="方正仿宋_GBK" w:cs="宋体"/>
          <w:b/>
          <w:color w:val="auto"/>
          <w:spacing w:val="8"/>
          <w:kern w:val="2"/>
          <w:sz w:val="32"/>
          <w:szCs w:val="32"/>
        </w:rPr>
      </w:pPr>
      <w:r>
        <w:rPr>
          <w:rFonts w:ascii="Times New Roman" w:eastAsia="方正仿宋_GBK" w:hint="eastAsia"/>
          <w:b/>
          <w:color w:val="auto"/>
          <w:spacing w:val="8"/>
          <w:kern w:val="2"/>
          <w:sz w:val="32"/>
          <w:szCs w:val="32"/>
        </w:rPr>
        <w:t>14.</w:t>
      </w:r>
      <w:r>
        <w:rPr>
          <w:rFonts w:ascii="Times New Roman" w:eastAsia="方正仿宋_GBK" w:hint="eastAsia"/>
          <w:b/>
          <w:color w:val="auto"/>
          <w:spacing w:val="8"/>
          <w:kern w:val="2"/>
          <w:sz w:val="32"/>
          <w:szCs w:val="32"/>
        </w:rPr>
        <w:t>对“经费投入不足，学校</w:t>
      </w:r>
      <w:r>
        <w:rPr>
          <w:rFonts w:ascii="Times New Roman" w:eastAsia="方正仿宋_GBK" w:hint="eastAsia"/>
          <w:b/>
          <w:color w:val="auto"/>
          <w:spacing w:val="8"/>
          <w:kern w:val="2"/>
          <w:sz w:val="32"/>
          <w:szCs w:val="32"/>
        </w:rPr>
        <w:t>2023-2024</w:t>
      </w:r>
      <w:r>
        <w:rPr>
          <w:rFonts w:ascii="Times New Roman" w:eastAsia="方正仿宋_GBK" w:hint="eastAsia"/>
          <w:b/>
          <w:color w:val="auto"/>
          <w:spacing w:val="8"/>
          <w:kern w:val="2"/>
          <w:sz w:val="32"/>
          <w:szCs w:val="32"/>
        </w:rPr>
        <w:t>学年心理健康教育工作经费生均支出低于省教育厅‘每年生均专项经费不少于</w:t>
      </w:r>
      <w:r>
        <w:rPr>
          <w:rFonts w:ascii="Times New Roman" w:eastAsia="方正仿宋_GBK" w:hint="eastAsia"/>
          <w:b/>
          <w:color w:val="auto"/>
          <w:spacing w:val="8"/>
          <w:kern w:val="2"/>
          <w:sz w:val="32"/>
          <w:szCs w:val="32"/>
        </w:rPr>
        <w:t>20</w:t>
      </w:r>
      <w:r>
        <w:rPr>
          <w:rFonts w:ascii="Times New Roman" w:eastAsia="方正仿宋_GBK" w:hint="eastAsia"/>
          <w:b/>
          <w:color w:val="auto"/>
          <w:spacing w:val="8"/>
          <w:kern w:val="2"/>
          <w:sz w:val="32"/>
          <w:szCs w:val="32"/>
        </w:rPr>
        <w:t>元’的标准。”的整改进展情况</w:t>
      </w:r>
    </w:p>
    <w:p w14:paraId="7256D4AA" w14:textId="77777777" w:rsidR="009B6FCE" w:rsidRDefault="00000000">
      <w:pPr>
        <w:widowControl w:val="0"/>
        <w:spacing w:after="0" w:line="600" w:lineRule="exact"/>
        <w:ind w:firstLineChars="200" w:firstLine="655"/>
        <w:jc w:val="both"/>
        <w:rPr>
          <w:rFonts w:ascii="Times New Roman" w:eastAsia="方正仿宋_GBK" w:hAnsi="Times New Roman" w:cs="方正仿宋_GBK"/>
          <w:color w:val="auto"/>
          <w:spacing w:val="6"/>
          <w:sz w:val="32"/>
          <w:szCs w:val="32"/>
          <w:lang w:eastAsia="zh-CN"/>
        </w:rPr>
      </w:pPr>
      <w:r>
        <w:rPr>
          <w:rFonts w:ascii="Times New Roman" w:eastAsia="方正仿宋_GBK" w:hAnsi="Times New Roman" w:cs="方正黑体_GBK" w:hint="eastAsia"/>
          <w:b/>
          <w:bCs/>
          <w:color w:val="auto"/>
          <w:spacing w:val="6"/>
          <w:sz w:val="32"/>
          <w:szCs w:val="32"/>
          <w:lang w:eastAsia="zh-CN"/>
        </w:rPr>
        <w:t>整改状态：</w:t>
      </w:r>
      <w:r>
        <w:rPr>
          <w:rFonts w:ascii="Times New Roman" w:eastAsia="方正仿宋_GBK" w:hAnsi="Times New Roman" w:cs="方正仿宋_GBK" w:hint="eastAsia"/>
          <w:color w:val="auto"/>
          <w:spacing w:val="6"/>
          <w:sz w:val="32"/>
          <w:szCs w:val="32"/>
          <w:lang w:eastAsia="zh-CN"/>
        </w:rPr>
        <w:t>已完成。</w:t>
      </w:r>
    </w:p>
    <w:p w14:paraId="0829701A" w14:textId="77777777" w:rsidR="009B6FCE" w:rsidRDefault="00000000">
      <w:pPr>
        <w:widowControl w:val="0"/>
        <w:spacing w:after="0" w:line="600" w:lineRule="exact"/>
        <w:ind w:firstLineChars="200" w:firstLine="655"/>
        <w:jc w:val="both"/>
        <w:rPr>
          <w:rFonts w:ascii="Times New Roman" w:eastAsia="方正仿宋_GBK" w:hAnsi="Times New Roman" w:cs="方正黑体_GBK"/>
          <w:b/>
          <w:bCs/>
          <w:color w:val="auto"/>
          <w:spacing w:val="6"/>
          <w:sz w:val="32"/>
          <w:szCs w:val="32"/>
          <w:lang w:eastAsia="zh-CN"/>
        </w:rPr>
      </w:pPr>
      <w:r>
        <w:rPr>
          <w:rFonts w:ascii="Times New Roman" w:eastAsia="方正仿宋_GBK" w:hAnsi="Times New Roman" w:cs="方正黑体_GBK" w:hint="eastAsia"/>
          <w:b/>
          <w:bCs/>
          <w:color w:val="auto"/>
          <w:spacing w:val="6"/>
          <w:sz w:val="32"/>
          <w:szCs w:val="32"/>
          <w:lang w:eastAsia="zh-CN"/>
        </w:rPr>
        <w:t>整改过程：</w:t>
      </w:r>
    </w:p>
    <w:p w14:paraId="38BE501D" w14:textId="77777777" w:rsidR="009B6FCE" w:rsidRDefault="00000000">
      <w:pPr>
        <w:pStyle w:val="Default"/>
        <w:spacing w:line="600" w:lineRule="exact"/>
        <w:ind w:firstLineChars="200" w:firstLine="652"/>
        <w:jc w:val="both"/>
        <w:rPr>
          <w:rFonts w:ascii="Times New Roman" w:eastAsia="方正仿宋_GBK" w:cs="方正仿宋_GBK"/>
          <w:color w:val="auto"/>
          <w:spacing w:val="6"/>
          <w:kern w:val="2"/>
          <w:sz w:val="32"/>
          <w:szCs w:val="32"/>
        </w:rPr>
      </w:pPr>
      <w:r>
        <w:rPr>
          <w:rFonts w:ascii="Times New Roman" w:eastAsia="方正仿宋_GBK" w:cs="方正仿宋_GBK" w:hint="eastAsia"/>
          <w:color w:val="auto"/>
          <w:spacing w:val="6"/>
          <w:kern w:val="2"/>
          <w:sz w:val="32"/>
          <w:szCs w:val="32"/>
        </w:rPr>
        <w:t>严格落实经费保障，按生均标准足额核定专项经费预算并纳入年度财务计划，实行专款专用，经费支出合理规范；</w:t>
      </w:r>
      <w:proofErr w:type="gramStart"/>
      <w:r>
        <w:rPr>
          <w:rFonts w:ascii="Times New Roman" w:eastAsia="方正仿宋_GBK" w:cs="方正仿宋_GBK" w:hint="eastAsia"/>
          <w:color w:val="auto"/>
          <w:spacing w:val="6"/>
          <w:kern w:val="2"/>
          <w:sz w:val="32"/>
          <w:szCs w:val="32"/>
        </w:rPr>
        <w:t>加快场</w:t>
      </w:r>
      <w:proofErr w:type="gramEnd"/>
      <w:r>
        <w:rPr>
          <w:rFonts w:ascii="Times New Roman" w:eastAsia="方正仿宋_GBK" w:cs="方正仿宋_GBK" w:hint="eastAsia"/>
          <w:color w:val="auto"/>
          <w:spacing w:val="6"/>
          <w:kern w:val="2"/>
          <w:sz w:val="32"/>
          <w:szCs w:val="32"/>
        </w:rPr>
        <w:t>室建设完善，各校区均完成心理健康</w:t>
      </w:r>
      <w:proofErr w:type="gramStart"/>
      <w:r>
        <w:rPr>
          <w:rFonts w:ascii="Times New Roman" w:eastAsia="方正仿宋_GBK" w:cs="方正仿宋_GBK" w:hint="eastAsia"/>
          <w:color w:val="auto"/>
          <w:spacing w:val="6"/>
          <w:kern w:val="2"/>
          <w:sz w:val="32"/>
          <w:szCs w:val="32"/>
        </w:rPr>
        <w:t>教育场</w:t>
      </w:r>
      <w:proofErr w:type="gramEnd"/>
      <w:r>
        <w:rPr>
          <w:rFonts w:ascii="Times New Roman" w:eastAsia="方正仿宋_GBK" w:cs="方正仿宋_GBK" w:hint="eastAsia"/>
          <w:color w:val="auto"/>
          <w:spacing w:val="6"/>
          <w:kern w:val="2"/>
          <w:sz w:val="32"/>
          <w:szCs w:val="32"/>
        </w:rPr>
        <w:t>室标准化配置，形成覆盖全校的心理服务场地体系，保障心理健康教育专业开展。</w:t>
      </w:r>
    </w:p>
    <w:p w14:paraId="78144AFD" w14:textId="77777777" w:rsidR="009B6FCE" w:rsidRDefault="00000000">
      <w:pPr>
        <w:pStyle w:val="Default"/>
        <w:spacing w:line="600" w:lineRule="exact"/>
        <w:ind w:firstLineChars="200" w:firstLine="658"/>
        <w:jc w:val="both"/>
        <w:rPr>
          <w:rFonts w:ascii="Times New Roman" w:eastAsia="方正仿宋_GBK"/>
          <w:b/>
          <w:color w:val="auto"/>
          <w:spacing w:val="8"/>
          <w:kern w:val="2"/>
          <w:sz w:val="32"/>
          <w:szCs w:val="32"/>
        </w:rPr>
      </w:pPr>
      <w:r>
        <w:rPr>
          <w:rFonts w:ascii="Times New Roman" w:eastAsia="方正仿宋_GBK" w:hint="eastAsia"/>
          <w:b/>
          <w:color w:val="auto"/>
          <w:spacing w:val="8"/>
          <w:kern w:val="2"/>
          <w:sz w:val="32"/>
          <w:szCs w:val="32"/>
        </w:rPr>
        <w:t>15.</w:t>
      </w:r>
      <w:r>
        <w:rPr>
          <w:rFonts w:ascii="Times New Roman" w:eastAsia="方正仿宋_GBK" w:hint="eastAsia"/>
          <w:b/>
          <w:color w:val="auto"/>
          <w:spacing w:val="8"/>
          <w:kern w:val="2"/>
          <w:sz w:val="32"/>
          <w:szCs w:val="32"/>
        </w:rPr>
        <w:t>对“学生心理健康问题隐患大”的整改进展情况</w:t>
      </w:r>
    </w:p>
    <w:p w14:paraId="3D8DBFAD" w14:textId="77777777" w:rsidR="009B6FCE" w:rsidRDefault="00000000">
      <w:pPr>
        <w:widowControl w:val="0"/>
        <w:spacing w:after="0" w:line="600" w:lineRule="exact"/>
        <w:ind w:firstLineChars="200" w:firstLine="658"/>
        <w:jc w:val="both"/>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黑体_GBK" w:hint="eastAsia"/>
          <w:b/>
          <w:bCs/>
          <w:color w:val="auto"/>
          <w:spacing w:val="8"/>
          <w:sz w:val="32"/>
          <w:szCs w:val="32"/>
          <w:lang w:eastAsia="zh-CN"/>
        </w:rPr>
        <w:t>整改状态：</w:t>
      </w:r>
      <w:r>
        <w:rPr>
          <w:rFonts w:ascii="Times New Roman" w:eastAsia="方正仿宋_GBK" w:hAnsi="Times New Roman" w:cs="方正仿宋_GBK" w:hint="eastAsia"/>
          <w:color w:val="auto"/>
          <w:spacing w:val="8"/>
          <w:kern w:val="2"/>
          <w:sz w:val="32"/>
          <w:szCs w:val="32"/>
          <w:lang w:eastAsia="zh-CN"/>
        </w:rPr>
        <w:t>已完成。</w:t>
      </w:r>
    </w:p>
    <w:p w14:paraId="01FF1BC1" w14:textId="77777777" w:rsidR="009B6FCE" w:rsidRDefault="00000000">
      <w:pPr>
        <w:widowControl w:val="0"/>
        <w:spacing w:after="0" w:line="600" w:lineRule="exact"/>
        <w:ind w:firstLineChars="200" w:firstLine="658"/>
        <w:jc w:val="both"/>
        <w:rPr>
          <w:rFonts w:ascii="Times New Roman" w:eastAsia="方正仿宋_GBK" w:hAnsi="Times New Roman" w:cs="方正黑体_GBK"/>
          <w:b/>
          <w:bCs/>
          <w:color w:val="auto"/>
          <w:spacing w:val="8"/>
          <w:sz w:val="32"/>
          <w:szCs w:val="32"/>
          <w:lang w:eastAsia="zh-CN"/>
        </w:rPr>
      </w:pPr>
      <w:r>
        <w:rPr>
          <w:rFonts w:ascii="Times New Roman" w:eastAsia="方正仿宋_GBK" w:hAnsi="Times New Roman" w:cs="方正黑体_GBK" w:hint="eastAsia"/>
          <w:b/>
          <w:bCs/>
          <w:color w:val="auto"/>
          <w:spacing w:val="8"/>
          <w:sz w:val="32"/>
          <w:szCs w:val="32"/>
          <w:lang w:eastAsia="zh-CN"/>
        </w:rPr>
        <w:t>整改过程：</w:t>
      </w:r>
    </w:p>
    <w:p w14:paraId="32D86EAA"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一是高度重视心理危机预防与干预的制度化建设，已完成《广东梅州职业技术学院学生心理危机预防与干预工作实施办法》的全面修订工作。该办法进一步明确了心理危机预</w:t>
      </w:r>
      <w:r>
        <w:rPr>
          <w:rFonts w:ascii="Times New Roman" w:eastAsia="方正仿宋_GBK" w:hAnsi="Times New Roman" w:cs="方正仿宋_GBK" w:hint="eastAsia"/>
          <w:color w:val="auto"/>
          <w:spacing w:val="8"/>
          <w:kern w:val="2"/>
          <w:sz w:val="32"/>
          <w:szCs w:val="32"/>
          <w:lang w:eastAsia="zh-CN"/>
        </w:rPr>
        <w:lastRenderedPageBreak/>
        <w:t>警、干预及事后跟踪的各环节职责、流程与工作要求，经</w:t>
      </w:r>
      <w:r>
        <w:rPr>
          <w:rFonts w:ascii="Times New Roman" w:eastAsia="方正仿宋_GBK" w:hAnsi="Times New Roman" w:cs="方正仿宋_GBK" w:hint="eastAsia"/>
          <w:color w:val="auto"/>
          <w:spacing w:val="8"/>
          <w:kern w:val="2"/>
          <w:sz w:val="32"/>
          <w:szCs w:val="32"/>
          <w:lang w:eastAsia="zh-CN"/>
        </w:rPr>
        <w:t>2025</w:t>
      </w:r>
      <w:r>
        <w:rPr>
          <w:rFonts w:ascii="Times New Roman" w:eastAsia="方正仿宋_GBK" w:hAnsi="Times New Roman" w:cs="方正仿宋_GBK" w:hint="eastAsia"/>
          <w:color w:val="auto"/>
          <w:spacing w:val="8"/>
          <w:kern w:val="2"/>
          <w:sz w:val="32"/>
          <w:szCs w:val="32"/>
          <w:lang w:eastAsia="zh-CN"/>
        </w:rPr>
        <w:t>年第</w:t>
      </w:r>
      <w:r>
        <w:rPr>
          <w:rFonts w:ascii="Times New Roman" w:eastAsia="方正仿宋_GBK" w:hAnsi="Times New Roman" w:cs="方正仿宋_GBK" w:hint="eastAsia"/>
          <w:color w:val="auto"/>
          <w:spacing w:val="8"/>
          <w:kern w:val="2"/>
          <w:sz w:val="32"/>
          <w:szCs w:val="32"/>
          <w:lang w:eastAsia="zh-CN"/>
        </w:rPr>
        <w:t>5</w:t>
      </w:r>
      <w:r>
        <w:rPr>
          <w:rFonts w:ascii="Times New Roman" w:eastAsia="方正仿宋_GBK" w:hAnsi="Times New Roman" w:cs="方正仿宋_GBK" w:hint="eastAsia"/>
          <w:color w:val="auto"/>
          <w:spacing w:val="8"/>
          <w:kern w:val="2"/>
          <w:sz w:val="32"/>
          <w:szCs w:val="32"/>
          <w:lang w:eastAsia="zh-CN"/>
        </w:rPr>
        <w:t>次学校临时党委会议审议通过，为有效预防和处置学生心理危机事件提供了坚实的制度依据和操作指引，目前学校正积极严格实施新办法，心理危机工作的规范化、科学化水平得到有效提升；</w:t>
      </w:r>
    </w:p>
    <w:p w14:paraId="341A4867"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二是严格落实每学期一次的心理健康普查工作机制，</w:t>
      </w:r>
      <w:r>
        <w:rPr>
          <w:rFonts w:ascii="Times New Roman" w:eastAsia="方正仿宋_GBK" w:hAnsi="Times New Roman" w:cs="方正仿宋_GBK" w:hint="eastAsia"/>
          <w:color w:val="auto"/>
          <w:spacing w:val="8"/>
          <w:kern w:val="2"/>
          <w:sz w:val="32"/>
          <w:szCs w:val="32"/>
          <w:lang w:eastAsia="zh-CN"/>
        </w:rPr>
        <w:t>2025</w:t>
      </w:r>
      <w:r>
        <w:rPr>
          <w:rFonts w:ascii="Times New Roman" w:eastAsia="方正仿宋_GBK" w:hAnsi="Times New Roman" w:cs="方正仿宋_GBK" w:hint="eastAsia"/>
          <w:color w:val="auto"/>
          <w:spacing w:val="8"/>
          <w:kern w:val="2"/>
          <w:sz w:val="32"/>
          <w:szCs w:val="32"/>
          <w:lang w:eastAsia="zh-CN"/>
        </w:rPr>
        <w:t>年春季学生心理健康普查已于</w:t>
      </w:r>
      <w:r>
        <w:rPr>
          <w:rFonts w:ascii="Times New Roman" w:eastAsia="方正仿宋_GBK" w:hAnsi="Times New Roman" w:cs="方正仿宋_GBK" w:hint="eastAsia"/>
          <w:color w:val="auto"/>
          <w:spacing w:val="8"/>
          <w:kern w:val="2"/>
          <w:sz w:val="32"/>
          <w:szCs w:val="32"/>
          <w:lang w:eastAsia="zh-CN"/>
        </w:rPr>
        <w:t>4</w:t>
      </w:r>
      <w:r>
        <w:rPr>
          <w:rFonts w:ascii="Times New Roman" w:eastAsia="方正仿宋_GBK" w:hAnsi="Times New Roman" w:cs="方正仿宋_GBK" w:hint="eastAsia"/>
          <w:color w:val="auto"/>
          <w:spacing w:val="8"/>
          <w:kern w:val="2"/>
          <w:sz w:val="32"/>
          <w:szCs w:val="32"/>
          <w:lang w:eastAsia="zh-CN"/>
        </w:rPr>
        <w:t>月</w:t>
      </w:r>
      <w:r>
        <w:rPr>
          <w:rFonts w:ascii="Times New Roman" w:eastAsia="方正仿宋_GBK" w:hAnsi="Times New Roman" w:cs="方正仿宋_GBK" w:hint="eastAsia"/>
          <w:color w:val="auto"/>
          <w:spacing w:val="8"/>
          <w:kern w:val="2"/>
          <w:sz w:val="32"/>
          <w:szCs w:val="32"/>
          <w:lang w:eastAsia="zh-CN"/>
        </w:rPr>
        <w:t>15</w:t>
      </w:r>
      <w:r>
        <w:rPr>
          <w:rFonts w:ascii="Times New Roman" w:eastAsia="方正仿宋_GBK" w:hAnsi="Times New Roman" w:cs="方正仿宋_GBK" w:hint="eastAsia"/>
          <w:color w:val="auto"/>
          <w:spacing w:val="8"/>
          <w:kern w:val="2"/>
          <w:sz w:val="32"/>
          <w:szCs w:val="32"/>
          <w:lang w:eastAsia="zh-CN"/>
        </w:rPr>
        <w:t>日全面完成，为实现学生心理问题早发现、早干预奠定了坚实基础；</w:t>
      </w:r>
    </w:p>
    <w:p w14:paraId="6F585D53"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三是持续按规定做好心理高关怀学生的日常跟进与支持工作，建立常态化跟进机制，落实辅导员定期谈心谈话或了解情况制度，二级学院每月报送学生心理健康月报表制度，确保各类学生心理关爱措施有效落实、不留死角。</w:t>
      </w:r>
    </w:p>
    <w:p w14:paraId="2C01250D" w14:textId="77777777" w:rsidR="009B6FCE" w:rsidRDefault="00000000">
      <w:pPr>
        <w:widowControl w:val="0"/>
        <w:kinsoku/>
        <w:snapToGrid/>
        <w:spacing w:after="0" w:line="600" w:lineRule="exact"/>
        <w:ind w:firstLineChars="200" w:firstLine="12"/>
        <w:jc w:val="both"/>
        <w:textAlignment w:val="auto"/>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color w:val="auto"/>
          <w:spacing w:val="6"/>
          <w:sz w:val="32"/>
          <w:szCs w:val="32"/>
          <w:lang w:eastAsia="zh-CN"/>
        </w:rPr>
        <w:t>（</w:t>
      </w:r>
      <w:r>
        <w:rPr>
          <w:rFonts w:ascii="Times New Roman" w:eastAsia="方正楷体_GBK" w:hAnsi="Times New Roman" w:cs="Times New Roman" w:hint="eastAsia"/>
          <w:color w:val="auto"/>
          <w:spacing w:val="6"/>
          <w:sz w:val="32"/>
          <w:szCs w:val="32"/>
          <w:lang w:eastAsia="zh-CN"/>
        </w:rPr>
        <w:t>五</w:t>
      </w:r>
      <w:r>
        <w:rPr>
          <w:rFonts w:ascii="Times New Roman" w:eastAsia="方正楷体_GBK" w:hAnsi="Times New Roman" w:cs="Times New Roman"/>
          <w:color w:val="auto"/>
          <w:spacing w:val="6"/>
          <w:sz w:val="32"/>
          <w:szCs w:val="32"/>
          <w:lang w:eastAsia="zh-CN"/>
        </w:rPr>
        <w:t>）保密工作和校园安全存在风险隐患</w:t>
      </w:r>
    </w:p>
    <w:p w14:paraId="42F72CC7" w14:textId="77777777" w:rsidR="009B6FCE" w:rsidRDefault="00000000">
      <w:pPr>
        <w:pStyle w:val="a3"/>
        <w:widowControl w:val="0"/>
        <w:kinsoku/>
        <w:wordWrap w:val="0"/>
        <w:overflowPunct w:val="0"/>
        <w:autoSpaceDE/>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16.</w:t>
      </w:r>
      <w:r>
        <w:rPr>
          <w:rFonts w:ascii="Times New Roman" w:eastAsia="方正仿宋_GBK" w:hAnsi="Times New Roman" w:cs="Times New Roman" w:hint="eastAsia"/>
          <w:b/>
          <w:color w:val="auto"/>
          <w:spacing w:val="6"/>
          <w:sz w:val="32"/>
          <w:szCs w:val="32"/>
          <w:lang w:eastAsia="zh-CN"/>
        </w:rPr>
        <w:t>对“未严格落实保密工作制度，学校保密硬件设施不完善，未设置专门的保密室（阅文室）”的整改进展情况</w:t>
      </w:r>
    </w:p>
    <w:p w14:paraId="1F7DABF5" w14:textId="77777777" w:rsidR="009B6FCE" w:rsidRDefault="00000000">
      <w:pPr>
        <w:widowControl w:val="0"/>
        <w:spacing w:after="0" w:line="600" w:lineRule="exact"/>
        <w:ind w:firstLineChars="200" w:firstLine="655"/>
        <w:jc w:val="both"/>
        <w:rPr>
          <w:rFonts w:ascii="Times New Roman" w:eastAsia="方正仿宋_GBK" w:hAnsi="Times New Roman" w:cs="方正仿宋_GBK"/>
          <w:b/>
          <w:color w:val="auto"/>
          <w:spacing w:val="6"/>
          <w:sz w:val="32"/>
          <w:szCs w:val="32"/>
          <w:lang w:eastAsia="zh-CN"/>
        </w:rPr>
      </w:pPr>
      <w:r>
        <w:rPr>
          <w:rFonts w:ascii="Times New Roman" w:eastAsia="方正仿宋_GBK" w:hAnsi="Times New Roman" w:cs="方正黑体_GBK" w:hint="eastAsia"/>
          <w:b/>
          <w:color w:val="auto"/>
          <w:spacing w:val="6"/>
          <w:sz w:val="32"/>
          <w:szCs w:val="32"/>
          <w:lang w:eastAsia="zh-CN"/>
        </w:rPr>
        <w:t>整改状态：</w:t>
      </w:r>
      <w:r>
        <w:rPr>
          <w:rFonts w:ascii="Times New Roman" w:eastAsia="方正仿宋_GBK" w:hAnsi="Times New Roman" w:cs="方正黑体_GBK" w:hint="eastAsia"/>
          <w:bCs/>
          <w:color w:val="auto"/>
          <w:spacing w:val="6"/>
          <w:sz w:val="32"/>
          <w:szCs w:val="32"/>
          <w:lang w:eastAsia="zh-CN"/>
        </w:rPr>
        <w:t>基本完成，预计</w:t>
      </w:r>
      <w:r>
        <w:rPr>
          <w:rFonts w:ascii="Times New Roman" w:eastAsia="方正仿宋_GBK" w:hAnsi="Times New Roman" w:cs="方正黑体_GBK" w:hint="eastAsia"/>
          <w:bCs/>
          <w:color w:val="auto"/>
          <w:spacing w:val="6"/>
          <w:sz w:val="32"/>
          <w:szCs w:val="32"/>
          <w:lang w:eastAsia="zh-CN"/>
        </w:rPr>
        <w:t>2025</w:t>
      </w:r>
      <w:r>
        <w:rPr>
          <w:rFonts w:ascii="Times New Roman" w:eastAsia="方正仿宋_GBK" w:hAnsi="Times New Roman" w:cs="方正黑体_GBK" w:hint="eastAsia"/>
          <w:bCs/>
          <w:color w:val="auto"/>
          <w:spacing w:val="6"/>
          <w:sz w:val="32"/>
          <w:szCs w:val="32"/>
          <w:lang w:eastAsia="zh-CN"/>
        </w:rPr>
        <w:t>年</w:t>
      </w:r>
      <w:r>
        <w:rPr>
          <w:rFonts w:ascii="Times New Roman" w:eastAsia="方正仿宋_GBK" w:hAnsi="Times New Roman" w:cs="方正黑体_GBK" w:hint="eastAsia"/>
          <w:bCs/>
          <w:color w:val="auto"/>
          <w:spacing w:val="6"/>
          <w:sz w:val="32"/>
          <w:szCs w:val="32"/>
          <w:lang w:eastAsia="zh-CN"/>
        </w:rPr>
        <w:t>11</w:t>
      </w:r>
      <w:r>
        <w:rPr>
          <w:rFonts w:ascii="Times New Roman" w:eastAsia="方正仿宋_GBK" w:hAnsi="Times New Roman" w:cs="方正黑体_GBK" w:hint="eastAsia"/>
          <w:bCs/>
          <w:color w:val="auto"/>
          <w:spacing w:val="6"/>
          <w:sz w:val="32"/>
          <w:szCs w:val="32"/>
          <w:lang w:eastAsia="zh-CN"/>
        </w:rPr>
        <w:t>月完成整改。</w:t>
      </w:r>
    </w:p>
    <w:p w14:paraId="333A8B6E" w14:textId="77777777" w:rsidR="009B6FCE" w:rsidRDefault="00000000">
      <w:pPr>
        <w:widowControl w:val="0"/>
        <w:spacing w:after="0" w:line="600" w:lineRule="exact"/>
        <w:ind w:firstLineChars="200" w:firstLine="655"/>
        <w:jc w:val="both"/>
        <w:rPr>
          <w:rFonts w:ascii="Times New Roman" w:eastAsia="方正仿宋_GBK" w:hAnsi="Times New Roman" w:cs="方正黑体_GBK"/>
          <w:b/>
          <w:color w:val="auto"/>
          <w:spacing w:val="6"/>
          <w:sz w:val="32"/>
          <w:szCs w:val="32"/>
          <w:lang w:eastAsia="zh-CN"/>
        </w:rPr>
      </w:pPr>
      <w:r>
        <w:rPr>
          <w:rFonts w:ascii="Times New Roman" w:eastAsia="方正仿宋_GBK" w:hAnsi="Times New Roman" w:cs="方正黑体_GBK" w:hint="eastAsia"/>
          <w:b/>
          <w:color w:val="auto"/>
          <w:spacing w:val="6"/>
          <w:sz w:val="32"/>
          <w:szCs w:val="32"/>
          <w:lang w:eastAsia="zh-CN"/>
        </w:rPr>
        <w:t>整改过程：</w:t>
      </w:r>
    </w:p>
    <w:p w14:paraId="6803C1FE" w14:textId="77777777" w:rsidR="009B6FCE" w:rsidRDefault="00000000">
      <w:pPr>
        <w:pStyle w:val="Default"/>
        <w:spacing w:line="600" w:lineRule="exact"/>
        <w:ind w:firstLineChars="200" w:firstLine="652"/>
        <w:jc w:val="both"/>
        <w:rPr>
          <w:rFonts w:ascii="Times New Roman" w:eastAsia="方正仿宋_GBK"/>
          <w:bCs/>
          <w:color w:val="auto"/>
          <w:spacing w:val="6"/>
          <w:sz w:val="32"/>
          <w:szCs w:val="32"/>
        </w:rPr>
      </w:pPr>
      <w:r>
        <w:rPr>
          <w:rFonts w:ascii="Times New Roman" w:eastAsia="方正仿宋_GBK" w:hint="eastAsia"/>
          <w:bCs/>
          <w:color w:val="auto"/>
          <w:spacing w:val="6"/>
          <w:sz w:val="32"/>
          <w:szCs w:val="32"/>
        </w:rPr>
        <w:t>一是</w:t>
      </w:r>
      <w:r>
        <w:rPr>
          <w:rFonts w:ascii="Times New Roman" w:eastAsia="方正仿宋_GBK" w:hint="eastAsia"/>
          <w:bCs/>
          <w:color w:val="auto"/>
          <w:spacing w:val="6"/>
          <w:sz w:val="32"/>
          <w:szCs w:val="32"/>
        </w:rPr>
        <w:t>2025</w:t>
      </w:r>
      <w:r>
        <w:rPr>
          <w:rFonts w:ascii="Times New Roman" w:eastAsia="方正仿宋_GBK" w:hint="eastAsia"/>
          <w:bCs/>
          <w:color w:val="auto"/>
          <w:spacing w:val="6"/>
          <w:sz w:val="32"/>
          <w:szCs w:val="32"/>
        </w:rPr>
        <w:t>年</w:t>
      </w:r>
      <w:r>
        <w:rPr>
          <w:rFonts w:ascii="Times New Roman" w:eastAsia="方正仿宋_GBK" w:hint="eastAsia"/>
          <w:bCs/>
          <w:color w:val="auto"/>
          <w:spacing w:val="6"/>
          <w:sz w:val="32"/>
          <w:szCs w:val="32"/>
        </w:rPr>
        <w:t>3</w:t>
      </w:r>
      <w:r>
        <w:rPr>
          <w:rFonts w:ascii="Times New Roman" w:eastAsia="方正仿宋_GBK" w:hint="eastAsia"/>
          <w:bCs/>
          <w:color w:val="auto"/>
          <w:spacing w:val="6"/>
          <w:sz w:val="32"/>
          <w:szCs w:val="32"/>
        </w:rPr>
        <w:t>月</w:t>
      </w:r>
      <w:r>
        <w:rPr>
          <w:rFonts w:ascii="Times New Roman" w:eastAsia="方正仿宋_GBK" w:hint="eastAsia"/>
          <w:bCs/>
          <w:color w:val="auto"/>
          <w:spacing w:val="6"/>
          <w:sz w:val="32"/>
          <w:szCs w:val="32"/>
        </w:rPr>
        <w:t>26</w:t>
      </w:r>
      <w:r>
        <w:rPr>
          <w:rFonts w:ascii="Times New Roman" w:eastAsia="方正仿宋_GBK" w:hint="eastAsia"/>
          <w:bCs/>
          <w:color w:val="auto"/>
          <w:spacing w:val="6"/>
          <w:sz w:val="32"/>
          <w:szCs w:val="32"/>
        </w:rPr>
        <w:t>日第</w:t>
      </w:r>
      <w:r>
        <w:rPr>
          <w:rFonts w:ascii="Times New Roman" w:eastAsia="方正仿宋_GBK" w:hint="eastAsia"/>
          <w:bCs/>
          <w:color w:val="auto"/>
          <w:spacing w:val="6"/>
          <w:sz w:val="32"/>
          <w:szCs w:val="32"/>
        </w:rPr>
        <w:t>4</w:t>
      </w:r>
      <w:r>
        <w:rPr>
          <w:rFonts w:ascii="Times New Roman" w:eastAsia="方正仿宋_GBK" w:hint="eastAsia"/>
          <w:bCs/>
          <w:color w:val="auto"/>
          <w:spacing w:val="6"/>
          <w:sz w:val="32"/>
          <w:szCs w:val="32"/>
        </w:rPr>
        <w:t>次党委会讨论通过保密工作领导小组，明确主要职责，提出工作要求；</w:t>
      </w:r>
    </w:p>
    <w:p w14:paraId="73360E9A" w14:textId="77777777" w:rsidR="009B6FCE" w:rsidRDefault="00000000">
      <w:pPr>
        <w:pStyle w:val="Default"/>
        <w:spacing w:line="600" w:lineRule="exact"/>
        <w:ind w:firstLineChars="200" w:firstLine="652"/>
        <w:jc w:val="both"/>
        <w:rPr>
          <w:rFonts w:ascii="Times New Roman" w:eastAsia="方正仿宋_GBK"/>
          <w:bCs/>
          <w:color w:val="auto"/>
          <w:spacing w:val="6"/>
          <w:sz w:val="32"/>
          <w:szCs w:val="32"/>
        </w:rPr>
      </w:pPr>
      <w:r>
        <w:rPr>
          <w:rFonts w:ascii="Times New Roman" w:eastAsia="方正仿宋_GBK" w:hint="eastAsia"/>
          <w:bCs/>
          <w:color w:val="auto"/>
          <w:spacing w:val="6"/>
          <w:sz w:val="32"/>
          <w:szCs w:val="32"/>
        </w:rPr>
        <w:t>二是组织涉密人员</w:t>
      </w:r>
      <w:r>
        <w:rPr>
          <w:rFonts w:ascii="Times New Roman" w:eastAsia="方正仿宋_GBK" w:hint="eastAsia"/>
          <w:bCs/>
          <w:color w:val="auto"/>
          <w:spacing w:val="6"/>
          <w:sz w:val="32"/>
          <w:szCs w:val="32"/>
        </w:rPr>
        <w:t>80</w:t>
      </w:r>
      <w:r>
        <w:rPr>
          <w:rFonts w:ascii="Times New Roman" w:eastAsia="方正仿宋_GBK" w:hint="eastAsia"/>
          <w:bCs/>
          <w:color w:val="auto"/>
          <w:spacing w:val="6"/>
          <w:sz w:val="32"/>
          <w:szCs w:val="32"/>
        </w:rPr>
        <w:t>人开展</w:t>
      </w:r>
      <w:r>
        <w:rPr>
          <w:rFonts w:ascii="Times New Roman" w:eastAsia="方正仿宋_GBK" w:hint="eastAsia"/>
          <w:bCs/>
          <w:color w:val="auto"/>
          <w:spacing w:val="6"/>
          <w:sz w:val="32"/>
          <w:szCs w:val="32"/>
        </w:rPr>
        <w:t>2025</w:t>
      </w:r>
      <w:r>
        <w:rPr>
          <w:rFonts w:ascii="Times New Roman" w:eastAsia="方正仿宋_GBK" w:hint="eastAsia"/>
          <w:bCs/>
          <w:color w:val="auto"/>
          <w:spacing w:val="6"/>
          <w:sz w:val="32"/>
          <w:szCs w:val="32"/>
        </w:rPr>
        <w:t>年保密</w:t>
      </w:r>
      <w:proofErr w:type="gramStart"/>
      <w:r>
        <w:rPr>
          <w:rFonts w:ascii="Times New Roman" w:eastAsia="方正仿宋_GBK" w:hint="eastAsia"/>
          <w:bCs/>
          <w:color w:val="auto"/>
          <w:spacing w:val="6"/>
          <w:sz w:val="32"/>
          <w:szCs w:val="32"/>
        </w:rPr>
        <w:t>教育线</w:t>
      </w:r>
      <w:proofErr w:type="gramEnd"/>
      <w:r>
        <w:rPr>
          <w:rFonts w:ascii="Times New Roman" w:eastAsia="方正仿宋_GBK" w:hint="eastAsia"/>
          <w:bCs/>
          <w:color w:val="auto"/>
          <w:spacing w:val="6"/>
          <w:sz w:val="32"/>
          <w:szCs w:val="32"/>
        </w:rPr>
        <w:t>上培训，成绩均优秀；</w:t>
      </w:r>
    </w:p>
    <w:p w14:paraId="7BDB2845" w14:textId="77777777" w:rsidR="009B6FCE" w:rsidRDefault="00000000">
      <w:pPr>
        <w:pStyle w:val="Default"/>
        <w:spacing w:line="600" w:lineRule="exact"/>
        <w:ind w:firstLineChars="200" w:firstLine="652"/>
        <w:jc w:val="both"/>
        <w:rPr>
          <w:rFonts w:ascii="Times New Roman" w:eastAsia="方正仿宋_GBK"/>
          <w:bCs/>
          <w:color w:val="auto"/>
          <w:spacing w:val="6"/>
          <w:sz w:val="32"/>
          <w:szCs w:val="32"/>
        </w:rPr>
      </w:pPr>
      <w:r>
        <w:rPr>
          <w:rFonts w:ascii="Times New Roman" w:eastAsia="方正仿宋_GBK" w:hint="eastAsia"/>
          <w:bCs/>
          <w:color w:val="auto"/>
          <w:spacing w:val="6"/>
          <w:sz w:val="32"/>
          <w:szCs w:val="32"/>
        </w:rPr>
        <w:lastRenderedPageBreak/>
        <w:t>三是保密室建设方案已经党委会研究讨论通过，预计</w:t>
      </w:r>
      <w:r>
        <w:rPr>
          <w:rFonts w:ascii="Times New Roman" w:eastAsia="方正仿宋_GBK" w:hint="eastAsia"/>
          <w:bCs/>
          <w:color w:val="auto"/>
          <w:spacing w:val="6"/>
          <w:sz w:val="32"/>
          <w:szCs w:val="32"/>
        </w:rPr>
        <w:t>11</w:t>
      </w:r>
      <w:r>
        <w:rPr>
          <w:rFonts w:ascii="Times New Roman" w:eastAsia="方正仿宋_GBK" w:hint="eastAsia"/>
          <w:bCs/>
          <w:color w:val="auto"/>
          <w:spacing w:val="6"/>
          <w:sz w:val="32"/>
          <w:szCs w:val="32"/>
        </w:rPr>
        <w:t>月底完成建设；</w:t>
      </w:r>
    </w:p>
    <w:p w14:paraId="21A4E8DD" w14:textId="77777777" w:rsidR="009B6FCE" w:rsidRDefault="00000000">
      <w:pPr>
        <w:pStyle w:val="Default"/>
        <w:spacing w:line="600" w:lineRule="exact"/>
        <w:ind w:firstLineChars="200" w:firstLine="652"/>
        <w:jc w:val="both"/>
        <w:rPr>
          <w:rFonts w:ascii="Times New Roman" w:eastAsia="方正仿宋_GBK"/>
          <w:bCs/>
          <w:color w:val="auto"/>
          <w:spacing w:val="6"/>
          <w:sz w:val="32"/>
          <w:szCs w:val="32"/>
        </w:rPr>
      </w:pPr>
      <w:r>
        <w:rPr>
          <w:rFonts w:ascii="Times New Roman" w:eastAsia="方正仿宋_GBK" w:hint="eastAsia"/>
          <w:bCs/>
          <w:color w:val="auto"/>
          <w:spacing w:val="6"/>
          <w:sz w:val="32"/>
          <w:szCs w:val="32"/>
        </w:rPr>
        <w:t>四是订购并发放《保密知识问答》</w:t>
      </w:r>
      <w:r>
        <w:rPr>
          <w:rFonts w:ascii="Times New Roman" w:eastAsia="方正仿宋_GBK" w:hint="eastAsia"/>
          <w:bCs/>
          <w:color w:val="auto"/>
          <w:spacing w:val="6"/>
          <w:sz w:val="32"/>
          <w:szCs w:val="32"/>
        </w:rPr>
        <w:t>45</w:t>
      </w:r>
      <w:r>
        <w:rPr>
          <w:rFonts w:ascii="Times New Roman" w:eastAsia="方正仿宋_GBK" w:hint="eastAsia"/>
          <w:bCs/>
          <w:color w:val="auto"/>
          <w:spacing w:val="6"/>
          <w:sz w:val="32"/>
          <w:szCs w:val="32"/>
        </w:rPr>
        <w:t>本，强化保密业务学习；</w:t>
      </w:r>
    </w:p>
    <w:p w14:paraId="4E861B42" w14:textId="77777777" w:rsidR="009B6FCE" w:rsidRDefault="00000000">
      <w:pPr>
        <w:pStyle w:val="Default"/>
        <w:spacing w:line="600" w:lineRule="exact"/>
        <w:ind w:firstLineChars="200" w:firstLine="652"/>
        <w:jc w:val="both"/>
        <w:rPr>
          <w:rFonts w:ascii="Times New Roman" w:eastAsia="方正仿宋_GBK"/>
          <w:bCs/>
          <w:color w:val="auto"/>
          <w:spacing w:val="6"/>
          <w:sz w:val="32"/>
          <w:szCs w:val="32"/>
        </w:rPr>
      </w:pPr>
      <w:r>
        <w:rPr>
          <w:rFonts w:ascii="Times New Roman" w:eastAsia="方正仿宋_GBK" w:hint="eastAsia"/>
          <w:bCs/>
          <w:color w:val="auto"/>
          <w:spacing w:val="6"/>
          <w:sz w:val="32"/>
          <w:szCs w:val="32"/>
        </w:rPr>
        <w:t>五是每学期利用学校</w:t>
      </w:r>
      <w:proofErr w:type="gramStart"/>
      <w:r>
        <w:rPr>
          <w:rFonts w:ascii="Times New Roman" w:eastAsia="方正仿宋_GBK" w:hint="eastAsia"/>
          <w:bCs/>
          <w:color w:val="auto"/>
          <w:spacing w:val="6"/>
          <w:sz w:val="32"/>
          <w:szCs w:val="32"/>
        </w:rPr>
        <w:t>微信公众号</w:t>
      </w:r>
      <w:proofErr w:type="gramEnd"/>
      <w:r>
        <w:rPr>
          <w:rFonts w:ascii="Times New Roman" w:eastAsia="方正仿宋_GBK" w:hint="eastAsia"/>
          <w:bCs/>
          <w:color w:val="auto"/>
          <w:spacing w:val="6"/>
          <w:sz w:val="32"/>
          <w:szCs w:val="32"/>
        </w:rPr>
        <w:t>开展至少一次保密相关工作的宣传。</w:t>
      </w:r>
    </w:p>
    <w:p w14:paraId="09D09CEE" w14:textId="77777777" w:rsidR="009B6FCE" w:rsidRDefault="00000000">
      <w:pPr>
        <w:pStyle w:val="Default"/>
        <w:spacing w:line="600" w:lineRule="exact"/>
        <w:ind w:firstLineChars="200" w:firstLine="658"/>
        <w:jc w:val="both"/>
        <w:rPr>
          <w:rFonts w:ascii="Times New Roman" w:eastAsia="方正仿宋_GBK"/>
          <w:b/>
          <w:color w:val="auto"/>
          <w:spacing w:val="8"/>
          <w:kern w:val="2"/>
          <w:sz w:val="32"/>
          <w:szCs w:val="32"/>
        </w:rPr>
      </w:pPr>
      <w:r>
        <w:rPr>
          <w:rFonts w:ascii="Times New Roman" w:eastAsia="方正仿宋_GBK"/>
          <w:b/>
          <w:color w:val="auto"/>
          <w:spacing w:val="8"/>
          <w:kern w:val="2"/>
          <w:sz w:val="32"/>
          <w:szCs w:val="32"/>
        </w:rPr>
        <w:t>17.</w:t>
      </w:r>
      <w:r>
        <w:rPr>
          <w:rFonts w:ascii="Times New Roman" w:eastAsia="方正仿宋_GBK" w:hint="eastAsia"/>
          <w:b/>
          <w:color w:val="auto"/>
          <w:spacing w:val="8"/>
          <w:kern w:val="2"/>
          <w:sz w:val="32"/>
          <w:szCs w:val="32"/>
        </w:rPr>
        <w:t>对“</w:t>
      </w:r>
      <w:r>
        <w:rPr>
          <w:rFonts w:ascii="Times New Roman" w:eastAsia="方正仿宋_GBK"/>
          <w:b/>
          <w:color w:val="auto"/>
          <w:spacing w:val="8"/>
          <w:kern w:val="2"/>
          <w:sz w:val="32"/>
          <w:szCs w:val="32"/>
        </w:rPr>
        <w:t>学生宿舍管理有漏洞，宿管员数量不足且巡查不够到位，存在学生在宿舍内吸烟或违规使用电器等情况，易引发安全事故</w:t>
      </w:r>
      <w:r>
        <w:rPr>
          <w:rFonts w:ascii="Times New Roman" w:eastAsia="方正仿宋_GBK" w:hint="eastAsia"/>
          <w:b/>
          <w:color w:val="auto"/>
          <w:spacing w:val="8"/>
          <w:kern w:val="2"/>
          <w:sz w:val="32"/>
          <w:szCs w:val="32"/>
        </w:rPr>
        <w:t>”的整改进展情况</w:t>
      </w:r>
    </w:p>
    <w:p w14:paraId="232103CB" w14:textId="77777777" w:rsidR="009B6FCE" w:rsidRDefault="00000000">
      <w:pPr>
        <w:widowControl w:val="0"/>
        <w:spacing w:after="0" w:line="600" w:lineRule="exact"/>
        <w:ind w:firstLineChars="200" w:firstLine="658"/>
        <w:jc w:val="both"/>
        <w:rPr>
          <w:rFonts w:ascii="Times New Roman" w:eastAsia="方正仿宋_GBK" w:hAnsi="Times New Roman" w:cs="方正黑体_GBK"/>
          <w:color w:val="auto"/>
          <w:spacing w:val="8"/>
          <w:sz w:val="32"/>
          <w:szCs w:val="32"/>
          <w:lang w:eastAsia="zh-CN"/>
        </w:rPr>
      </w:pPr>
      <w:r>
        <w:rPr>
          <w:rFonts w:ascii="Times New Roman" w:eastAsia="方正仿宋_GBK" w:hAnsi="Times New Roman" w:cs="方正黑体_GBK"/>
          <w:b/>
          <w:bCs/>
          <w:color w:val="auto"/>
          <w:spacing w:val="8"/>
          <w:sz w:val="32"/>
          <w:szCs w:val="32"/>
          <w:lang w:eastAsia="zh-CN"/>
        </w:rPr>
        <w:t>整改状态：</w:t>
      </w:r>
      <w:r>
        <w:rPr>
          <w:rFonts w:ascii="Times New Roman" w:eastAsia="方正仿宋_GBK" w:hAnsi="Times New Roman" w:cs="方正仿宋_GBK"/>
          <w:color w:val="auto"/>
          <w:spacing w:val="8"/>
          <w:sz w:val="32"/>
          <w:szCs w:val="32"/>
          <w:lang w:eastAsia="zh-CN"/>
        </w:rPr>
        <w:t>已完成</w:t>
      </w:r>
      <w:r>
        <w:rPr>
          <w:rFonts w:ascii="Times New Roman" w:eastAsia="方正仿宋_GBK" w:hAnsi="Times New Roman" w:cs="方正黑体_GBK"/>
          <w:color w:val="auto"/>
          <w:spacing w:val="8"/>
          <w:sz w:val="32"/>
          <w:szCs w:val="32"/>
          <w:lang w:eastAsia="zh-CN"/>
        </w:rPr>
        <w:t>。</w:t>
      </w:r>
    </w:p>
    <w:p w14:paraId="449B5877" w14:textId="77777777" w:rsidR="009B6FCE" w:rsidRDefault="00000000">
      <w:pPr>
        <w:widowControl w:val="0"/>
        <w:spacing w:after="0" w:line="600" w:lineRule="exact"/>
        <w:ind w:firstLineChars="200" w:firstLine="658"/>
        <w:jc w:val="both"/>
        <w:rPr>
          <w:rFonts w:ascii="Times New Roman" w:eastAsia="方正仿宋_GBK" w:hAnsi="Times New Roman" w:cs="方正黑体_GBK"/>
          <w:b/>
          <w:bCs/>
          <w:color w:val="auto"/>
          <w:spacing w:val="8"/>
          <w:sz w:val="32"/>
          <w:szCs w:val="32"/>
          <w:lang w:eastAsia="zh-CN"/>
        </w:rPr>
      </w:pPr>
      <w:r>
        <w:rPr>
          <w:rFonts w:ascii="Times New Roman" w:eastAsia="方正仿宋_GBK" w:hAnsi="Times New Roman" w:cs="方正黑体_GBK"/>
          <w:b/>
          <w:bCs/>
          <w:color w:val="auto"/>
          <w:spacing w:val="8"/>
          <w:sz w:val="32"/>
          <w:szCs w:val="32"/>
          <w:lang w:eastAsia="zh-CN"/>
        </w:rPr>
        <w:t>整改过程：</w:t>
      </w:r>
    </w:p>
    <w:p w14:paraId="169D9F48"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一是完成《广东梅州职业技术学院学生宿舍管理规定》修订工作，进一步健全宿舍管理制度体系，并加强对规定执行情况的日常监督和定期检查，确保各项制度落到实处、发挥实效；</w:t>
      </w:r>
    </w:p>
    <w:p w14:paraId="37F43CA9"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二是已完成新一轮宿舍管理服务外包招标工作，重点细化了服务标准、考核要求和人员配置条款，切实从源头上提升管理服务的专业化水平；</w:t>
      </w:r>
    </w:p>
    <w:p w14:paraId="2FC7FF61"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三是严格落实每月一次宿舍管理员安全培训与隐患排查制度，每学期至少组织一次宿舍区安全演练，加强对演练和排查结果的督查通报，推动安全管理的常态化和实效性；</w:t>
      </w:r>
    </w:p>
    <w:p w14:paraId="269CF9DE"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lastRenderedPageBreak/>
        <w:t>四是持续实施宿舍管理员、班主任</w:t>
      </w:r>
      <w:r>
        <w:rPr>
          <w:rFonts w:ascii="Times New Roman" w:eastAsia="方正仿宋_GBK" w:cs="方正仿宋_GBK" w:hint="eastAsia"/>
          <w:color w:val="auto"/>
          <w:spacing w:val="8"/>
          <w:kern w:val="2"/>
          <w:sz w:val="32"/>
          <w:szCs w:val="32"/>
        </w:rPr>
        <w:t>/</w:t>
      </w:r>
      <w:r>
        <w:rPr>
          <w:rFonts w:ascii="Times New Roman" w:eastAsia="方正仿宋_GBK" w:cs="方正仿宋_GBK" w:hint="eastAsia"/>
          <w:color w:val="auto"/>
          <w:spacing w:val="8"/>
          <w:kern w:val="2"/>
          <w:sz w:val="32"/>
          <w:szCs w:val="32"/>
        </w:rPr>
        <w:t>辅导员定期下宿舍巡检机制，强化用电安全等重点领域检查，对发现的问题建立台账、限期整改，同时通过召开安全主题班会和开展个别教育等方式，不断增强学生安全意识和自我防护能力；</w:t>
      </w:r>
    </w:p>
    <w:p w14:paraId="6F2A7404"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五是加大安全宣传力度，在每栋宿舍</w:t>
      </w:r>
      <w:proofErr w:type="gramStart"/>
      <w:r>
        <w:rPr>
          <w:rFonts w:ascii="Times New Roman" w:eastAsia="方正仿宋_GBK" w:cs="方正仿宋_GBK" w:hint="eastAsia"/>
          <w:color w:val="auto"/>
          <w:spacing w:val="8"/>
          <w:kern w:val="2"/>
          <w:sz w:val="32"/>
          <w:szCs w:val="32"/>
        </w:rPr>
        <w:t>楼显著</w:t>
      </w:r>
      <w:proofErr w:type="gramEnd"/>
      <w:r>
        <w:rPr>
          <w:rFonts w:ascii="Times New Roman" w:eastAsia="方正仿宋_GBK" w:cs="方正仿宋_GBK" w:hint="eastAsia"/>
          <w:color w:val="auto"/>
          <w:spacing w:val="8"/>
          <w:kern w:val="2"/>
          <w:sz w:val="32"/>
          <w:szCs w:val="32"/>
        </w:rPr>
        <w:t>位置设置安全宣传栏，及时更新内容，并组织全体住宿学生签订安全用电承诺书，推动形成人人讲安全、自觉守规矩的良好氛围；</w:t>
      </w:r>
    </w:p>
    <w:p w14:paraId="4AB1AA66" w14:textId="77777777" w:rsidR="009B6FCE" w:rsidRDefault="00000000">
      <w:pPr>
        <w:pStyle w:val="Default"/>
        <w:spacing w:line="600" w:lineRule="exact"/>
        <w:ind w:firstLineChars="200" w:firstLine="656"/>
        <w:jc w:val="both"/>
        <w:rPr>
          <w:rFonts w:ascii="Times New Roman" w:eastAsia="方正仿宋_GBK" w:cs="方正仿宋_GBK"/>
          <w:color w:val="auto"/>
          <w:spacing w:val="8"/>
          <w:kern w:val="2"/>
          <w:sz w:val="32"/>
          <w:szCs w:val="32"/>
        </w:rPr>
      </w:pPr>
      <w:r>
        <w:rPr>
          <w:rFonts w:ascii="Times New Roman" w:eastAsia="方正仿宋_GBK" w:cs="方正仿宋_GBK" w:hint="eastAsia"/>
          <w:color w:val="auto"/>
          <w:spacing w:val="8"/>
          <w:kern w:val="2"/>
          <w:sz w:val="32"/>
          <w:szCs w:val="32"/>
        </w:rPr>
        <w:t>六是严格执行每学期期初和期末两次系统全面的用电安全专项检查与设施检修维护，对发现的隐患及时排除，对破损设备及零部件立即更换，同时做好检修记录与跟踪回访，实现安全风险闭环管理。</w:t>
      </w:r>
    </w:p>
    <w:p w14:paraId="1CE2E918" w14:textId="77777777" w:rsidR="009B6FCE" w:rsidRDefault="00000000">
      <w:pPr>
        <w:pStyle w:val="Default"/>
        <w:spacing w:line="600" w:lineRule="exact"/>
        <w:ind w:firstLineChars="200" w:firstLine="658"/>
        <w:jc w:val="both"/>
        <w:rPr>
          <w:rFonts w:ascii="Times New Roman" w:eastAsia="方正仿宋_GBK" w:cs="方正仿宋_GBK"/>
          <w:b/>
          <w:bCs/>
          <w:color w:val="auto"/>
          <w:spacing w:val="8"/>
          <w:kern w:val="2"/>
          <w:sz w:val="32"/>
          <w:szCs w:val="32"/>
        </w:rPr>
      </w:pPr>
      <w:r>
        <w:rPr>
          <w:rFonts w:ascii="Times New Roman" w:eastAsia="方正仿宋_GBK" w:cs="方正仿宋_GBK"/>
          <w:b/>
          <w:bCs/>
          <w:color w:val="auto"/>
          <w:spacing w:val="8"/>
          <w:kern w:val="2"/>
          <w:sz w:val="32"/>
          <w:szCs w:val="32"/>
        </w:rPr>
        <w:t>18.</w:t>
      </w:r>
      <w:r>
        <w:rPr>
          <w:rFonts w:ascii="Times New Roman" w:eastAsia="方正仿宋_GBK" w:cs="方正仿宋_GBK"/>
          <w:b/>
          <w:bCs/>
          <w:color w:val="auto"/>
          <w:spacing w:val="8"/>
          <w:kern w:val="2"/>
          <w:sz w:val="32"/>
          <w:szCs w:val="32"/>
        </w:rPr>
        <w:t>对</w:t>
      </w:r>
      <w:r>
        <w:rPr>
          <w:rFonts w:ascii="Times New Roman" w:eastAsia="方正仿宋_GBK" w:cs="方正仿宋_GBK" w:hint="eastAsia"/>
          <w:b/>
          <w:bCs/>
          <w:color w:val="auto"/>
          <w:spacing w:val="8"/>
          <w:kern w:val="2"/>
          <w:sz w:val="32"/>
          <w:szCs w:val="32"/>
        </w:rPr>
        <w:t>“</w:t>
      </w:r>
      <w:r>
        <w:rPr>
          <w:rFonts w:ascii="Times New Roman" w:eastAsia="方正仿宋_GBK" w:cs="方正仿宋_GBK"/>
          <w:b/>
          <w:bCs/>
          <w:color w:val="auto"/>
          <w:spacing w:val="8"/>
          <w:kern w:val="2"/>
          <w:sz w:val="32"/>
          <w:szCs w:val="32"/>
        </w:rPr>
        <w:t>消防安全存在隐患，未</w:t>
      </w:r>
      <w:r>
        <w:rPr>
          <w:rFonts w:ascii="Times New Roman" w:eastAsia="方正仿宋_GBK" w:cs="方正仿宋_GBK" w:hint="eastAsia"/>
          <w:b/>
          <w:bCs/>
          <w:color w:val="auto"/>
          <w:spacing w:val="8"/>
          <w:kern w:val="2"/>
          <w:sz w:val="32"/>
          <w:szCs w:val="32"/>
        </w:rPr>
        <w:t>制定</w:t>
      </w:r>
      <w:r>
        <w:rPr>
          <w:rFonts w:ascii="Times New Roman" w:eastAsia="方正仿宋_GBK" w:cs="方正仿宋_GBK"/>
          <w:b/>
          <w:bCs/>
          <w:color w:val="auto"/>
          <w:spacing w:val="8"/>
          <w:kern w:val="2"/>
          <w:sz w:val="32"/>
          <w:szCs w:val="32"/>
        </w:rPr>
        <w:t>消防安全管理制度，部分老旧办公楼消防设施不完善</w:t>
      </w:r>
      <w:r>
        <w:rPr>
          <w:rFonts w:ascii="Times New Roman" w:eastAsia="方正仿宋_GBK" w:cs="方正仿宋_GBK" w:hint="eastAsia"/>
          <w:b/>
          <w:bCs/>
          <w:color w:val="auto"/>
          <w:spacing w:val="8"/>
          <w:kern w:val="2"/>
          <w:sz w:val="32"/>
          <w:szCs w:val="32"/>
        </w:rPr>
        <w:t>”</w:t>
      </w:r>
      <w:r>
        <w:rPr>
          <w:rFonts w:ascii="Times New Roman" w:eastAsia="方正仿宋_GBK" w:cs="方正仿宋_GBK"/>
          <w:b/>
          <w:bCs/>
          <w:color w:val="auto"/>
          <w:spacing w:val="8"/>
          <w:kern w:val="2"/>
          <w:sz w:val="32"/>
          <w:szCs w:val="32"/>
        </w:rPr>
        <w:t>的整改进展情况</w:t>
      </w:r>
    </w:p>
    <w:p w14:paraId="4814EF9F" w14:textId="77777777" w:rsidR="009B6FCE" w:rsidRDefault="00000000">
      <w:pPr>
        <w:pStyle w:val="Default"/>
        <w:spacing w:line="600" w:lineRule="exact"/>
        <w:ind w:firstLineChars="200" w:firstLine="658"/>
        <w:jc w:val="both"/>
        <w:rPr>
          <w:rFonts w:ascii="Times New Roman" w:eastAsia="方正仿宋_GBK" w:cs="方正仿宋_GBK"/>
          <w:color w:val="auto"/>
          <w:spacing w:val="8"/>
          <w:kern w:val="2"/>
          <w:sz w:val="32"/>
          <w:szCs w:val="32"/>
        </w:rPr>
      </w:pPr>
      <w:r>
        <w:rPr>
          <w:rFonts w:ascii="Times New Roman" w:eastAsia="方正仿宋_GBK" w:cs="方正仿宋_GBK"/>
          <w:b/>
          <w:bCs/>
          <w:color w:val="auto"/>
          <w:spacing w:val="8"/>
          <w:kern w:val="2"/>
          <w:sz w:val="32"/>
          <w:szCs w:val="32"/>
        </w:rPr>
        <w:t>整改状态：</w:t>
      </w:r>
      <w:r>
        <w:rPr>
          <w:rFonts w:ascii="Times New Roman" w:eastAsia="方正仿宋_GBK" w:cs="方正仿宋_GBK" w:hint="eastAsia"/>
          <w:color w:val="auto"/>
          <w:spacing w:val="8"/>
          <w:kern w:val="2"/>
          <w:sz w:val="32"/>
          <w:szCs w:val="32"/>
        </w:rPr>
        <w:t>已</w:t>
      </w:r>
      <w:r>
        <w:rPr>
          <w:rFonts w:ascii="Times New Roman" w:eastAsia="方正仿宋_GBK" w:cs="方正仿宋_GBK"/>
          <w:color w:val="auto"/>
          <w:spacing w:val="8"/>
          <w:kern w:val="2"/>
          <w:sz w:val="32"/>
          <w:szCs w:val="32"/>
        </w:rPr>
        <w:t>完成。</w:t>
      </w:r>
    </w:p>
    <w:p w14:paraId="66397F8D" w14:textId="77777777" w:rsidR="009B6FCE" w:rsidRDefault="00000000">
      <w:pPr>
        <w:pStyle w:val="Default"/>
        <w:spacing w:line="600" w:lineRule="exact"/>
        <w:ind w:firstLineChars="200" w:firstLine="658"/>
        <w:jc w:val="both"/>
        <w:rPr>
          <w:rFonts w:ascii="Times New Roman" w:eastAsia="方正仿宋_GBK" w:cs="方正仿宋_GBK"/>
          <w:b/>
          <w:bCs/>
          <w:color w:val="auto"/>
          <w:spacing w:val="8"/>
          <w:kern w:val="2"/>
          <w:sz w:val="32"/>
          <w:szCs w:val="32"/>
        </w:rPr>
      </w:pPr>
      <w:r>
        <w:rPr>
          <w:rFonts w:ascii="Times New Roman" w:eastAsia="方正仿宋_GBK" w:cs="方正仿宋_GBK"/>
          <w:b/>
          <w:bCs/>
          <w:color w:val="auto"/>
          <w:spacing w:val="8"/>
          <w:kern w:val="2"/>
          <w:sz w:val="32"/>
          <w:szCs w:val="32"/>
        </w:rPr>
        <w:t>整改过程：</w:t>
      </w:r>
    </w:p>
    <w:p w14:paraId="46DF276D"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一是修订</w:t>
      </w:r>
      <w:proofErr w:type="gramStart"/>
      <w:r>
        <w:rPr>
          <w:rFonts w:ascii="Times New Roman" w:eastAsia="方正仿宋_GBK" w:hAnsi="Times New Roman" w:cs="方正仿宋_GBK" w:hint="eastAsia"/>
          <w:color w:val="auto"/>
          <w:spacing w:val="8"/>
          <w:kern w:val="2"/>
          <w:sz w:val="32"/>
          <w:szCs w:val="32"/>
          <w:lang w:eastAsia="zh-CN"/>
        </w:rPr>
        <w:t>完善原</w:t>
      </w:r>
      <w:proofErr w:type="gramEnd"/>
      <w:r>
        <w:rPr>
          <w:rFonts w:ascii="Times New Roman" w:eastAsia="方正仿宋_GBK" w:hAnsi="Times New Roman" w:cs="方正仿宋_GBK" w:hint="eastAsia"/>
          <w:color w:val="auto"/>
          <w:spacing w:val="8"/>
          <w:kern w:val="2"/>
          <w:sz w:val="32"/>
          <w:szCs w:val="32"/>
          <w:lang w:eastAsia="zh-CN"/>
        </w:rPr>
        <w:t>制定的消防安全管理制度；</w:t>
      </w:r>
    </w:p>
    <w:p w14:paraId="79F86D51"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二是东、西楼和</w:t>
      </w:r>
      <w:r>
        <w:rPr>
          <w:rFonts w:ascii="Times New Roman" w:eastAsia="方正仿宋_GBK" w:hAnsi="Times New Roman" w:cs="方正仿宋_GBK" w:hint="eastAsia"/>
          <w:color w:val="auto"/>
          <w:spacing w:val="8"/>
          <w:kern w:val="2"/>
          <w:sz w:val="32"/>
          <w:szCs w:val="32"/>
          <w:lang w:eastAsia="zh-CN"/>
        </w:rPr>
        <w:t>2</w:t>
      </w:r>
      <w:r>
        <w:rPr>
          <w:rFonts w:ascii="Times New Roman" w:eastAsia="方正仿宋_GBK" w:hAnsi="Times New Roman" w:cs="方正仿宋_GBK" w:hint="eastAsia"/>
          <w:color w:val="auto"/>
          <w:spacing w:val="8"/>
          <w:kern w:val="2"/>
          <w:sz w:val="32"/>
          <w:szCs w:val="32"/>
          <w:lang w:eastAsia="zh-CN"/>
        </w:rPr>
        <w:t>、</w:t>
      </w:r>
      <w:r>
        <w:rPr>
          <w:rFonts w:ascii="Times New Roman" w:eastAsia="方正仿宋_GBK" w:hAnsi="Times New Roman" w:cs="方正仿宋_GBK" w:hint="eastAsia"/>
          <w:color w:val="auto"/>
          <w:spacing w:val="8"/>
          <w:kern w:val="2"/>
          <w:sz w:val="32"/>
          <w:szCs w:val="32"/>
          <w:lang w:eastAsia="zh-CN"/>
        </w:rPr>
        <w:t>4</w:t>
      </w:r>
      <w:r>
        <w:rPr>
          <w:rFonts w:ascii="Times New Roman" w:eastAsia="方正仿宋_GBK" w:hAnsi="Times New Roman" w:cs="方正仿宋_GBK" w:hint="eastAsia"/>
          <w:color w:val="auto"/>
          <w:spacing w:val="8"/>
          <w:kern w:val="2"/>
          <w:sz w:val="32"/>
          <w:szCs w:val="32"/>
          <w:lang w:eastAsia="zh-CN"/>
        </w:rPr>
        <w:t>栋各增加一瓶</w:t>
      </w:r>
      <w:r>
        <w:rPr>
          <w:rFonts w:ascii="Times New Roman" w:eastAsia="方正仿宋_GBK" w:hAnsi="Times New Roman" w:cs="方正仿宋_GBK" w:hint="eastAsia"/>
          <w:color w:val="auto"/>
          <w:spacing w:val="8"/>
          <w:kern w:val="2"/>
          <w:sz w:val="32"/>
          <w:szCs w:val="32"/>
          <w:lang w:eastAsia="zh-CN"/>
        </w:rPr>
        <w:t>30kg</w:t>
      </w:r>
      <w:r>
        <w:rPr>
          <w:rFonts w:ascii="Times New Roman" w:eastAsia="方正仿宋_GBK" w:hAnsi="Times New Roman" w:cs="方正仿宋_GBK" w:hint="eastAsia"/>
          <w:color w:val="auto"/>
          <w:spacing w:val="8"/>
          <w:kern w:val="2"/>
          <w:sz w:val="32"/>
          <w:szCs w:val="32"/>
          <w:lang w:eastAsia="zh-CN"/>
        </w:rPr>
        <w:t>的推车式灭火器，更换</w:t>
      </w:r>
      <w:r>
        <w:rPr>
          <w:rFonts w:ascii="Times New Roman" w:eastAsia="方正仿宋_GBK" w:hAnsi="Times New Roman" w:cs="方正仿宋_GBK" w:hint="eastAsia"/>
          <w:color w:val="auto"/>
          <w:spacing w:val="8"/>
          <w:kern w:val="2"/>
          <w:sz w:val="32"/>
          <w:szCs w:val="32"/>
          <w:lang w:eastAsia="zh-CN"/>
        </w:rPr>
        <w:t>4</w:t>
      </w:r>
      <w:r>
        <w:rPr>
          <w:rFonts w:ascii="Times New Roman" w:eastAsia="方正仿宋_GBK" w:hAnsi="Times New Roman" w:cs="方正仿宋_GBK" w:hint="eastAsia"/>
          <w:color w:val="auto"/>
          <w:spacing w:val="8"/>
          <w:kern w:val="2"/>
          <w:sz w:val="32"/>
          <w:szCs w:val="32"/>
          <w:lang w:eastAsia="zh-CN"/>
        </w:rPr>
        <w:t>个疏散指示牌；</w:t>
      </w:r>
    </w:p>
    <w:p w14:paraId="4A86ABC5"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三是加强消防安全宣传，加强应急疏散演练，加强保安人员的培训；</w:t>
      </w:r>
    </w:p>
    <w:p w14:paraId="2B787B69"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四是办公楼的日常防火巡查频次由</w:t>
      </w:r>
      <w:r>
        <w:rPr>
          <w:rFonts w:ascii="Times New Roman" w:eastAsia="方正仿宋_GBK" w:hAnsi="Times New Roman" w:cs="方正仿宋_GBK" w:hint="eastAsia"/>
          <w:color w:val="auto"/>
          <w:spacing w:val="8"/>
          <w:kern w:val="2"/>
          <w:sz w:val="32"/>
          <w:szCs w:val="32"/>
          <w:lang w:eastAsia="zh-CN"/>
        </w:rPr>
        <w:t>4</w:t>
      </w:r>
      <w:r>
        <w:rPr>
          <w:rFonts w:ascii="Times New Roman" w:eastAsia="方正仿宋_GBK" w:hAnsi="Times New Roman" w:cs="方正仿宋_GBK" w:hint="eastAsia"/>
          <w:color w:val="auto"/>
          <w:spacing w:val="8"/>
          <w:kern w:val="2"/>
          <w:sz w:val="32"/>
          <w:szCs w:val="32"/>
          <w:lang w:eastAsia="zh-CN"/>
        </w:rPr>
        <w:t>次增加到</w:t>
      </w:r>
      <w:r>
        <w:rPr>
          <w:rFonts w:ascii="Times New Roman" w:eastAsia="方正仿宋_GBK" w:hAnsi="Times New Roman" w:cs="方正仿宋_GBK" w:hint="eastAsia"/>
          <w:color w:val="auto"/>
          <w:spacing w:val="8"/>
          <w:kern w:val="2"/>
          <w:sz w:val="32"/>
          <w:szCs w:val="32"/>
          <w:lang w:eastAsia="zh-CN"/>
        </w:rPr>
        <w:t>6</w:t>
      </w:r>
      <w:r>
        <w:rPr>
          <w:rFonts w:ascii="Times New Roman" w:eastAsia="方正仿宋_GBK" w:hAnsi="Times New Roman" w:cs="方正仿宋_GBK" w:hint="eastAsia"/>
          <w:color w:val="auto"/>
          <w:spacing w:val="8"/>
          <w:kern w:val="2"/>
          <w:sz w:val="32"/>
          <w:szCs w:val="32"/>
          <w:lang w:eastAsia="zh-CN"/>
        </w:rPr>
        <w:t>次，并做</w:t>
      </w:r>
      <w:r>
        <w:rPr>
          <w:rFonts w:ascii="Times New Roman" w:eastAsia="方正仿宋_GBK" w:hAnsi="Times New Roman" w:cs="方正仿宋_GBK" w:hint="eastAsia"/>
          <w:color w:val="auto"/>
          <w:spacing w:val="8"/>
          <w:kern w:val="2"/>
          <w:sz w:val="32"/>
          <w:szCs w:val="32"/>
          <w:lang w:eastAsia="zh-CN"/>
        </w:rPr>
        <w:lastRenderedPageBreak/>
        <w:t>好巡查人员的记录。</w:t>
      </w:r>
    </w:p>
    <w:p w14:paraId="482332A0"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19</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hint="eastAsia"/>
          <w:b/>
          <w:bCs/>
          <w:color w:val="auto"/>
          <w:spacing w:val="8"/>
          <w:sz w:val="32"/>
          <w:szCs w:val="32"/>
          <w:lang w:eastAsia="zh-CN"/>
        </w:rPr>
        <w:t>3</w:t>
      </w:r>
      <w:r>
        <w:rPr>
          <w:rFonts w:ascii="Times New Roman" w:eastAsia="方正仿宋_GBK" w:hAnsi="Times New Roman" w:cs="Times New Roman"/>
          <w:b/>
          <w:bCs/>
          <w:color w:val="auto"/>
          <w:spacing w:val="8"/>
          <w:sz w:val="32"/>
          <w:szCs w:val="32"/>
          <w:lang w:eastAsia="zh-CN"/>
        </w:rPr>
        <w:t>个校区门口有大量流动摊贩沿路摆卖，每天约</w:t>
      </w:r>
      <w:r>
        <w:rPr>
          <w:rFonts w:ascii="Times New Roman" w:eastAsia="方正仿宋_GBK" w:hAnsi="Times New Roman" w:cs="Times New Roman"/>
          <w:b/>
          <w:bCs/>
          <w:color w:val="auto"/>
          <w:spacing w:val="8"/>
          <w:sz w:val="32"/>
          <w:szCs w:val="32"/>
          <w:lang w:eastAsia="zh-CN"/>
        </w:rPr>
        <w:t>2600</w:t>
      </w:r>
      <w:r>
        <w:rPr>
          <w:rFonts w:ascii="Times New Roman" w:eastAsia="方正仿宋_GBK" w:hAnsi="Times New Roman" w:cs="Times New Roman"/>
          <w:b/>
          <w:bCs/>
          <w:color w:val="auto"/>
          <w:spacing w:val="8"/>
          <w:sz w:val="32"/>
          <w:szCs w:val="32"/>
          <w:lang w:eastAsia="zh-CN"/>
        </w:rPr>
        <w:t>人次的学生需步行跨校区上课，交通安全隐患大</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095A08E8"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hint="eastAsia"/>
          <w:color w:val="auto"/>
          <w:spacing w:val="8"/>
          <w:sz w:val="32"/>
          <w:szCs w:val="32"/>
          <w:lang w:eastAsia="zh-CN"/>
        </w:rPr>
        <w:t>已完成</w:t>
      </w:r>
      <w:r>
        <w:rPr>
          <w:rFonts w:ascii="Times New Roman" w:eastAsia="方正仿宋_GBK" w:hAnsi="Times New Roman" w:cs="Times New Roman"/>
          <w:color w:val="auto"/>
          <w:spacing w:val="8"/>
          <w:sz w:val="32"/>
          <w:szCs w:val="32"/>
          <w:lang w:eastAsia="zh-CN"/>
        </w:rPr>
        <w:t>。</w:t>
      </w:r>
    </w:p>
    <w:p w14:paraId="5E146B85"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506DB2D8"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一是主动与城市管理执法部门、金山街道办、公安交管等部门制定联合整治方案、责任分工及时间节点，同步制定物理隔离设施安装计划和宣传方案；</w:t>
      </w:r>
    </w:p>
    <w:p w14:paraId="1B72E708"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二是联合执法工作组开展集中整治行动，累计出动执法人员</w:t>
      </w:r>
      <w:r>
        <w:rPr>
          <w:rFonts w:ascii="Times New Roman" w:eastAsia="方正仿宋_GBK" w:hAnsi="Times New Roman" w:cs="Times New Roman" w:hint="eastAsia"/>
          <w:color w:val="auto"/>
          <w:spacing w:val="8"/>
          <w:sz w:val="32"/>
          <w:szCs w:val="32"/>
          <w:lang w:eastAsia="zh-CN"/>
        </w:rPr>
        <w:t>30</w:t>
      </w:r>
      <w:r>
        <w:rPr>
          <w:rFonts w:ascii="Times New Roman" w:eastAsia="方正仿宋_GBK" w:hAnsi="Times New Roman" w:cs="Times New Roman" w:hint="eastAsia"/>
          <w:color w:val="auto"/>
          <w:spacing w:val="8"/>
          <w:sz w:val="32"/>
          <w:szCs w:val="32"/>
          <w:lang w:eastAsia="zh-CN"/>
        </w:rPr>
        <w:t>余人次、学校安保人员</w:t>
      </w:r>
      <w:r>
        <w:rPr>
          <w:rFonts w:ascii="Times New Roman" w:eastAsia="方正仿宋_GBK" w:hAnsi="Times New Roman" w:cs="Times New Roman" w:hint="eastAsia"/>
          <w:color w:val="auto"/>
          <w:spacing w:val="8"/>
          <w:sz w:val="32"/>
          <w:szCs w:val="32"/>
          <w:lang w:eastAsia="zh-CN"/>
        </w:rPr>
        <w:t>50</w:t>
      </w:r>
      <w:r>
        <w:rPr>
          <w:rFonts w:ascii="Times New Roman" w:eastAsia="方正仿宋_GBK" w:hAnsi="Times New Roman" w:cs="Times New Roman" w:hint="eastAsia"/>
          <w:color w:val="auto"/>
          <w:spacing w:val="8"/>
          <w:sz w:val="32"/>
          <w:szCs w:val="32"/>
          <w:lang w:eastAsia="zh-CN"/>
        </w:rPr>
        <w:t>余人次，劝导流动摊贩</w:t>
      </w:r>
      <w:r>
        <w:rPr>
          <w:rFonts w:ascii="Times New Roman" w:eastAsia="方正仿宋_GBK" w:hAnsi="Times New Roman" w:cs="Times New Roman" w:hint="eastAsia"/>
          <w:color w:val="auto"/>
          <w:spacing w:val="8"/>
          <w:sz w:val="32"/>
          <w:szCs w:val="32"/>
          <w:lang w:eastAsia="zh-CN"/>
        </w:rPr>
        <w:t>20</w:t>
      </w:r>
      <w:r>
        <w:rPr>
          <w:rFonts w:ascii="Times New Roman" w:eastAsia="方正仿宋_GBK" w:hAnsi="Times New Roman" w:cs="Times New Roman" w:hint="eastAsia"/>
          <w:color w:val="auto"/>
          <w:spacing w:val="8"/>
          <w:sz w:val="32"/>
          <w:szCs w:val="32"/>
          <w:lang w:eastAsia="zh-CN"/>
        </w:rPr>
        <w:t>余起；完成</w:t>
      </w:r>
      <w:r>
        <w:rPr>
          <w:rFonts w:ascii="Times New Roman" w:eastAsia="方正仿宋_GBK" w:hAnsi="Times New Roman" w:cs="Times New Roman" w:hint="eastAsia"/>
          <w:color w:val="auto"/>
          <w:spacing w:val="8"/>
          <w:sz w:val="32"/>
          <w:szCs w:val="32"/>
          <w:lang w:eastAsia="zh-CN"/>
        </w:rPr>
        <w:t>3</w:t>
      </w:r>
      <w:r>
        <w:rPr>
          <w:rFonts w:ascii="Times New Roman" w:eastAsia="方正仿宋_GBK" w:hAnsi="Times New Roman" w:cs="Times New Roman" w:hint="eastAsia"/>
          <w:color w:val="auto"/>
          <w:spacing w:val="8"/>
          <w:sz w:val="32"/>
          <w:szCs w:val="32"/>
          <w:lang w:eastAsia="zh-CN"/>
        </w:rPr>
        <w:t>个校区门口物理隔离设施安装，划定通行通道，新增警示标志</w:t>
      </w:r>
      <w:r>
        <w:rPr>
          <w:rFonts w:ascii="Times New Roman" w:eastAsia="方正仿宋_GBK" w:hAnsi="Times New Roman" w:cs="Times New Roman" w:hint="eastAsia"/>
          <w:color w:val="auto"/>
          <w:spacing w:val="8"/>
          <w:sz w:val="32"/>
          <w:szCs w:val="32"/>
          <w:lang w:eastAsia="zh-CN"/>
        </w:rPr>
        <w:t>4</w:t>
      </w:r>
      <w:r>
        <w:rPr>
          <w:rFonts w:ascii="Times New Roman" w:eastAsia="方正仿宋_GBK" w:hAnsi="Times New Roman" w:cs="Times New Roman" w:hint="eastAsia"/>
          <w:color w:val="auto"/>
          <w:spacing w:val="8"/>
          <w:sz w:val="32"/>
          <w:szCs w:val="32"/>
          <w:lang w:eastAsia="zh-CN"/>
        </w:rPr>
        <w:t>块、交通标线</w:t>
      </w:r>
      <w:r>
        <w:rPr>
          <w:rFonts w:ascii="Times New Roman" w:eastAsia="方正仿宋_GBK" w:hAnsi="Times New Roman" w:cs="Times New Roman" w:hint="eastAsia"/>
          <w:color w:val="auto"/>
          <w:spacing w:val="8"/>
          <w:sz w:val="32"/>
          <w:szCs w:val="32"/>
          <w:lang w:eastAsia="zh-CN"/>
        </w:rPr>
        <w:t>50</w:t>
      </w:r>
      <w:r>
        <w:rPr>
          <w:rFonts w:ascii="Times New Roman" w:eastAsia="方正仿宋_GBK" w:hAnsi="Times New Roman" w:cs="Times New Roman" w:hint="eastAsia"/>
          <w:color w:val="auto"/>
          <w:spacing w:val="8"/>
          <w:sz w:val="32"/>
          <w:szCs w:val="32"/>
          <w:lang w:eastAsia="zh-CN"/>
        </w:rPr>
        <w:t>余平方米，明确</w:t>
      </w:r>
      <w:proofErr w:type="gramStart"/>
      <w:r>
        <w:rPr>
          <w:rFonts w:ascii="Times New Roman" w:eastAsia="方正仿宋_GBK" w:hAnsi="Times New Roman" w:cs="Times New Roman" w:hint="eastAsia"/>
          <w:color w:val="auto"/>
          <w:spacing w:val="8"/>
          <w:sz w:val="32"/>
          <w:szCs w:val="32"/>
          <w:lang w:eastAsia="zh-CN"/>
        </w:rPr>
        <w:t>禁摆区域</w:t>
      </w:r>
      <w:proofErr w:type="gramEnd"/>
      <w:r>
        <w:rPr>
          <w:rFonts w:ascii="Times New Roman" w:eastAsia="方正仿宋_GBK" w:hAnsi="Times New Roman" w:cs="Times New Roman" w:hint="eastAsia"/>
          <w:color w:val="auto"/>
          <w:spacing w:val="8"/>
          <w:sz w:val="32"/>
          <w:szCs w:val="32"/>
          <w:lang w:eastAsia="zh-CN"/>
        </w:rPr>
        <w:t>边界；</w:t>
      </w:r>
    </w:p>
    <w:p w14:paraId="2215DA3A"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三是正式启动“学校安保</w:t>
      </w:r>
      <w:r>
        <w:rPr>
          <w:rFonts w:ascii="Times New Roman" w:eastAsia="方正仿宋_GBK" w:hAnsi="Times New Roman" w:cs="Times New Roman" w:hint="eastAsia"/>
          <w:color w:val="auto"/>
          <w:spacing w:val="8"/>
          <w:sz w:val="32"/>
          <w:szCs w:val="32"/>
          <w:lang w:eastAsia="zh-CN"/>
        </w:rPr>
        <w:t xml:space="preserve"> + </w:t>
      </w:r>
      <w:r>
        <w:rPr>
          <w:rFonts w:ascii="Times New Roman" w:eastAsia="方正仿宋_GBK" w:hAnsi="Times New Roman" w:cs="Times New Roman" w:hint="eastAsia"/>
          <w:color w:val="auto"/>
          <w:spacing w:val="8"/>
          <w:sz w:val="32"/>
          <w:szCs w:val="32"/>
          <w:lang w:eastAsia="zh-CN"/>
        </w:rPr>
        <w:t>执法部门”常态化巡查机制，学校安排安保人员分时段定点值守，执法部门每月开展</w:t>
      </w:r>
      <w:r>
        <w:rPr>
          <w:rFonts w:ascii="Times New Roman" w:eastAsia="方正仿宋_GBK" w:hAnsi="Times New Roman" w:cs="Times New Roman" w:hint="eastAsia"/>
          <w:color w:val="auto"/>
          <w:spacing w:val="8"/>
          <w:sz w:val="32"/>
          <w:szCs w:val="32"/>
          <w:lang w:eastAsia="zh-CN"/>
        </w:rPr>
        <w:t>2</w:t>
      </w:r>
      <w:r>
        <w:rPr>
          <w:rFonts w:ascii="Times New Roman" w:eastAsia="方正仿宋_GBK" w:hAnsi="Times New Roman" w:cs="Times New Roman" w:hint="eastAsia"/>
          <w:color w:val="auto"/>
          <w:spacing w:val="8"/>
          <w:sz w:val="32"/>
          <w:szCs w:val="32"/>
          <w:lang w:eastAsia="zh-CN"/>
        </w:rPr>
        <w:t>次专项巡查、</w:t>
      </w:r>
      <w:r>
        <w:rPr>
          <w:rFonts w:ascii="Times New Roman" w:eastAsia="方正仿宋_GBK" w:hAnsi="Times New Roman" w:cs="Times New Roman" w:hint="eastAsia"/>
          <w:color w:val="auto"/>
          <w:spacing w:val="8"/>
          <w:sz w:val="32"/>
          <w:szCs w:val="32"/>
          <w:lang w:eastAsia="zh-CN"/>
        </w:rPr>
        <w:t>3</w:t>
      </w:r>
      <w:r>
        <w:rPr>
          <w:rFonts w:ascii="Times New Roman" w:eastAsia="方正仿宋_GBK" w:hAnsi="Times New Roman" w:cs="Times New Roman" w:hint="eastAsia"/>
          <w:color w:val="auto"/>
          <w:spacing w:val="8"/>
          <w:sz w:val="32"/>
          <w:szCs w:val="32"/>
          <w:lang w:eastAsia="zh-CN"/>
        </w:rPr>
        <w:t>次随机抽查，实时跟踪整改效果；通过校园广播、班级群、宣传栏张贴海报，引导学生自觉远离流动摊贩，摊贩违规经营意愿显著降低；</w:t>
      </w:r>
    </w:p>
    <w:p w14:paraId="3B619F03"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四是对</w:t>
      </w:r>
      <w:r>
        <w:rPr>
          <w:rFonts w:ascii="Times New Roman" w:eastAsia="方正仿宋_GBK" w:hAnsi="Times New Roman" w:cs="Times New Roman" w:hint="eastAsia"/>
          <w:color w:val="auto"/>
          <w:spacing w:val="8"/>
          <w:sz w:val="32"/>
          <w:szCs w:val="32"/>
          <w:lang w:eastAsia="zh-CN"/>
        </w:rPr>
        <w:t>3</w:t>
      </w:r>
      <w:r>
        <w:rPr>
          <w:rFonts w:ascii="Times New Roman" w:eastAsia="方正仿宋_GBK" w:hAnsi="Times New Roman" w:cs="Times New Roman" w:hint="eastAsia"/>
          <w:color w:val="auto"/>
          <w:spacing w:val="8"/>
          <w:sz w:val="32"/>
          <w:szCs w:val="32"/>
          <w:lang w:eastAsia="zh-CN"/>
        </w:rPr>
        <w:t>个校区门口进行连续</w:t>
      </w:r>
      <w:r>
        <w:rPr>
          <w:rFonts w:ascii="Times New Roman" w:eastAsia="方正仿宋_GBK" w:hAnsi="Times New Roman" w:cs="Times New Roman" w:hint="eastAsia"/>
          <w:color w:val="auto"/>
          <w:spacing w:val="8"/>
          <w:sz w:val="32"/>
          <w:szCs w:val="32"/>
          <w:lang w:eastAsia="zh-CN"/>
        </w:rPr>
        <w:t>5</w:t>
      </w:r>
      <w:r>
        <w:rPr>
          <w:rFonts w:ascii="Times New Roman" w:eastAsia="方正仿宋_GBK" w:hAnsi="Times New Roman" w:cs="Times New Roman" w:hint="eastAsia"/>
          <w:color w:val="auto"/>
          <w:spacing w:val="8"/>
          <w:sz w:val="32"/>
          <w:szCs w:val="32"/>
          <w:lang w:eastAsia="zh-CN"/>
        </w:rPr>
        <w:t>天的复核检查，未发现流动摊贩反弹现象，学生跨校区通行通道畅通无阻，交通拥堵问题彻底解决，每日约</w:t>
      </w:r>
      <w:r>
        <w:rPr>
          <w:rFonts w:ascii="Times New Roman" w:eastAsia="方正仿宋_GBK" w:hAnsi="Times New Roman" w:cs="Times New Roman" w:hint="eastAsia"/>
          <w:color w:val="auto"/>
          <w:spacing w:val="8"/>
          <w:sz w:val="32"/>
          <w:szCs w:val="32"/>
          <w:lang w:eastAsia="zh-CN"/>
        </w:rPr>
        <w:t>2600</w:t>
      </w:r>
      <w:r>
        <w:rPr>
          <w:rFonts w:ascii="Times New Roman" w:eastAsia="方正仿宋_GBK" w:hAnsi="Times New Roman" w:cs="Times New Roman" w:hint="eastAsia"/>
          <w:color w:val="auto"/>
          <w:spacing w:val="8"/>
          <w:sz w:val="32"/>
          <w:szCs w:val="32"/>
          <w:lang w:eastAsia="zh-CN"/>
        </w:rPr>
        <w:t>人次学生步行通行安全得到有效</w:t>
      </w:r>
      <w:r>
        <w:rPr>
          <w:rFonts w:ascii="Times New Roman" w:eastAsia="方正仿宋_GBK" w:hAnsi="Times New Roman" w:cs="Times New Roman" w:hint="eastAsia"/>
          <w:color w:val="auto"/>
          <w:spacing w:val="8"/>
          <w:sz w:val="32"/>
          <w:szCs w:val="32"/>
          <w:lang w:eastAsia="zh-CN"/>
        </w:rPr>
        <w:lastRenderedPageBreak/>
        <w:t>保障；同时优化巡查时段安排，进一步细化</w:t>
      </w:r>
      <w:proofErr w:type="gramStart"/>
      <w:r>
        <w:rPr>
          <w:rFonts w:ascii="Times New Roman" w:eastAsia="方正仿宋_GBK" w:hAnsi="Times New Roman" w:cs="Times New Roman" w:hint="eastAsia"/>
          <w:color w:val="auto"/>
          <w:spacing w:val="8"/>
          <w:sz w:val="32"/>
          <w:szCs w:val="32"/>
          <w:lang w:eastAsia="zh-CN"/>
        </w:rPr>
        <w:t>长效管</w:t>
      </w:r>
      <w:proofErr w:type="gramEnd"/>
      <w:r>
        <w:rPr>
          <w:rFonts w:ascii="Times New Roman" w:eastAsia="方正仿宋_GBK" w:hAnsi="Times New Roman" w:cs="Times New Roman" w:hint="eastAsia"/>
          <w:color w:val="auto"/>
          <w:spacing w:val="8"/>
          <w:sz w:val="32"/>
          <w:szCs w:val="32"/>
          <w:lang w:eastAsia="zh-CN"/>
        </w:rPr>
        <w:t>控措施，确保整改效果持续巩固，从根本上消除流动摊贩带来的交通安全隐患。</w:t>
      </w:r>
    </w:p>
    <w:p w14:paraId="2B1E1BEB" w14:textId="77777777" w:rsidR="009B6FCE" w:rsidRDefault="00000000">
      <w:pPr>
        <w:widowControl w:val="0"/>
        <w:numPr>
          <w:ilvl w:val="0"/>
          <w:numId w:val="1"/>
        </w:numPr>
        <w:kinsoku/>
        <w:snapToGrid/>
        <w:spacing w:after="0" w:line="600" w:lineRule="exact"/>
        <w:ind w:firstLineChars="200" w:firstLine="12"/>
        <w:jc w:val="both"/>
        <w:textAlignment w:val="auto"/>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color w:val="auto"/>
          <w:spacing w:val="6"/>
          <w:sz w:val="32"/>
          <w:szCs w:val="32"/>
          <w:lang w:eastAsia="zh-CN"/>
        </w:rPr>
        <w:t>落实意识形态工作责任不够到位</w:t>
      </w:r>
    </w:p>
    <w:p w14:paraId="3D21DA71"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仿宋_GB2312" w:hint="eastAsia"/>
          <w:b/>
          <w:bCs/>
          <w:color w:val="auto"/>
          <w:sz w:val="32"/>
          <w:szCs w:val="32"/>
          <w:lang w:eastAsia="zh-CN"/>
        </w:rPr>
        <w:t>20.</w:t>
      </w:r>
      <w:r>
        <w:rPr>
          <w:rFonts w:ascii="Times New Roman" w:eastAsia="方正仿宋_GBK" w:hAnsi="Times New Roman" w:cs="仿宋_GB2312" w:hint="eastAsia"/>
          <w:b/>
          <w:bCs/>
          <w:color w:val="auto"/>
          <w:sz w:val="32"/>
          <w:szCs w:val="32"/>
          <w:lang w:eastAsia="zh-CN"/>
        </w:rPr>
        <w:t>对“学校领导班子和个别班子成员未把意识形态工作纳入述职报告和民主生活会对照检查材料的重要内容”的整改进展情况</w:t>
      </w:r>
    </w:p>
    <w:p w14:paraId="56C5F33F"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仿宋_GB2312" w:hint="eastAsia"/>
          <w:color w:val="auto"/>
          <w:sz w:val="32"/>
          <w:szCs w:val="32"/>
          <w:lang w:eastAsia="zh-CN"/>
        </w:rPr>
        <w:t>已完成。</w:t>
      </w:r>
    </w:p>
    <w:p w14:paraId="03119BB2"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558EAD0A" w14:textId="77777777" w:rsidR="009B6FCE" w:rsidRDefault="00000000">
      <w:pPr>
        <w:widowControl w:val="0"/>
        <w:kinsoku/>
        <w:autoSpaceDE/>
        <w:autoSpaceDN/>
        <w:adjustRightInd/>
        <w:snapToGrid/>
        <w:spacing w:after="0" w:line="600" w:lineRule="exact"/>
        <w:ind w:firstLineChars="200" w:firstLine="640"/>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仿宋_GB2312" w:hint="eastAsia"/>
          <w:color w:val="auto"/>
          <w:sz w:val="32"/>
          <w:szCs w:val="32"/>
          <w:lang w:eastAsia="zh-CN"/>
        </w:rPr>
        <w:t>依据最新文件要求修订意识形态工作责任清单，优化四大类考核内容并征求部门意见；将意识形态工作纳入民主生活会和述职报告相关要求纳入清单，明确各层级责任，经党委会研究通过；签发责任清单，组织各部门负责人签阅实施并督促严格落实。</w:t>
      </w:r>
    </w:p>
    <w:p w14:paraId="5D914D5F"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仿宋_GB2312" w:hint="eastAsia"/>
          <w:b/>
          <w:bCs/>
          <w:color w:val="auto"/>
          <w:sz w:val="32"/>
          <w:szCs w:val="32"/>
          <w:lang w:eastAsia="zh-CN"/>
        </w:rPr>
        <w:t>21.</w:t>
      </w:r>
      <w:r>
        <w:rPr>
          <w:rFonts w:ascii="Times New Roman" w:eastAsia="方正仿宋_GBK" w:hAnsi="Times New Roman" w:cs="仿宋_GB2312" w:hint="eastAsia"/>
          <w:b/>
          <w:bCs/>
          <w:color w:val="auto"/>
          <w:sz w:val="32"/>
          <w:szCs w:val="32"/>
          <w:lang w:eastAsia="zh-CN"/>
        </w:rPr>
        <w:t>对“学校意识形态工作存在‘上热下冷’的情况，部分中层干部对意识形态工作的重要性认识不足，部分教职工对意识形态概念认识模糊，辅导员和班主任等开展意识形态工作方式方法较为单一、工作能力有待提升”的整改进展情况</w:t>
      </w:r>
    </w:p>
    <w:p w14:paraId="2A522635"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仿宋_GB2312" w:hint="eastAsia"/>
          <w:color w:val="auto"/>
          <w:sz w:val="32"/>
          <w:szCs w:val="32"/>
          <w:lang w:eastAsia="zh-CN"/>
        </w:rPr>
        <w:t>已完成。</w:t>
      </w:r>
    </w:p>
    <w:p w14:paraId="2C9079ED"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3DA23531" w14:textId="77777777" w:rsidR="009B6FCE" w:rsidRDefault="00000000">
      <w:pPr>
        <w:widowControl w:val="0"/>
        <w:kinsoku/>
        <w:autoSpaceDE/>
        <w:autoSpaceDN/>
        <w:adjustRightInd/>
        <w:snapToGrid/>
        <w:spacing w:after="0" w:line="600" w:lineRule="exact"/>
        <w:ind w:firstLineChars="200" w:firstLine="640"/>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仿宋_GB2312" w:hint="eastAsia"/>
          <w:color w:val="auto"/>
          <w:sz w:val="32"/>
          <w:szCs w:val="32"/>
          <w:lang w:eastAsia="zh-CN"/>
        </w:rPr>
        <w:t>对接相关部门制定培训方案，邀请专业人员开展意识形态</w:t>
      </w:r>
      <w:r>
        <w:rPr>
          <w:rFonts w:ascii="Times New Roman" w:eastAsia="方正仿宋_GBK" w:hAnsi="Times New Roman" w:cs="仿宋_GB2312" w:hint="eastAsia"/>
          <w:color w:val="auto"/>
          <w:sz w:val="32"/>
          <w:szCs w:val="32"/>
          <w:lang w:eastAsia="zh-CN"/>
        </w:rPr>
        <w:lastRenderedPageBreak/>
        <w:t>理论学习和舆情应对培训；严格执行意识形态安全分析</w:t>
      </w:r>
      <w:proofErr w:type="gramStart"/>
      <w:r>
        <w:rPr>
          <w:rFonts w:ascii="Times New Roman" w:eastAsia="方正仿宋_GBK" w:hAnsi="Times New Roman" w:cs="仿宋_GB2312" w:hint="eastAsia"/>
          <w:color w:val="auto"/>
          <w:sz w:val="32"/>
          <w:szCs w:val="32"/>
          <w:lang w:eastAsia="zh-CN"/>
        </w:rPr>
        <w:t>研</w:t>
      </w:r>
      <w:proofErr w:type="gramEnd"/>
      <w:r>
        <w:rPr>
          <w:rFonts w:ascii="Times New Roman" w:eastAsia="方正仿宋_GBK" w:hAnsi="Times New Roman" w:cs="仿宋_GB2312" w:hint="eastAsia"/>
          <w:color w:val="auto"/>
          <w:sz w:val="32"/>
          <w:szCs w:val="32"/>
          <w:lang w:eastAsia="zh-CN"/>
        </w:rPr>
        <w:t>判机制，按季度召开形势</w:t>
      </w:r>
      <w:proofErr w:type="gramStart"/>
      <w:r>
        <w:rPr>
          <w:rFonts w:ascii="Times New Roman" w:eastAsia="方正仿宋_GBK" w:hAnsi="Times New Roman" w:cs="仿宋_GB2312" w:hint="eastAsia"/>
          <w:color w:val="auto"/>
          <w:sz w:val="32"/>
          <w:szCs w:val="32"/>
          <w:lang w:eastAsia="zh-CN"/>
        </w:rPr>
        <w:t>研</w:t>
      </w:r>
      <w:proofErr w:type="gramEnd"/>
      <w:r>
        <w:rPr>
          <w:rFonts w:ascii="Times New Roman" w:eastAsia="方正仿宋_GBK" w:hAnsi="Times New Roman" w:cs="仿宋_GB2312" w:hint="eastAsia"/>
          <w:color w:val="auto"/>
          <w:sz w:val="32"/>
          <w:szCs w:val="32"/>
          <w:lang w:eastAsia="zh-CN"/>
        </w:rPr>
        <w:t>判会议，及时排查关键节点风险隐患，提前部署防范工作。</w:t>
      </w:r>
    </w:p>
    <w:p w14:paraId="12DF6634"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仿宋_GB2312" w:hint="eastAsia"/>
          <w:b/>
          <w:bCs/>
          <w:color w:val="auto"/>
          <w:sz w:val="32"/>
          <w:szCs w:val="32"/>
          <w:lang w:eastAsia="zh-CN"/>
        </w:rPr>
        <w:t>22.</w:t>
      </w:r>
      <w:r>
        <w:rPr>
          <w:rFonts w:ascii="Times New Roman" w:eastAsia="方正仿宋_GBK" w:hAnsi="Times New Roman" w:cs="仿宋_GB2312" w:hint="eastAsia"/>
          <w:b/>
          <w:bCs/>
          <w:color w:val="auto"/>
          <w:sz w:val="32"/>
          <w:szCs w:val="32"/>
          <w:lang w:eastAsia="zh-CN"/>
        </w:rPr>
        <w:t>对“意识形态阵地管理不到位，‘梅州农业学校’微信公众号截至</w:t>
      </w:r>
      <w:r>
        <w:rPr>
          <w:rFonts w:ascii="Times New Roman" w:eastAsia="方正仿宋_GBK" w:hAnsi="Times New Roman" w:cs="仿宋_GB2312" w:hint="eastAsia"/>
          <w:b/>
          <w:bCs/>
          <w:color w:val="auto"/>
          <w:sz w:val="32"/>
          <w:szCs w:val="32"/>
          <w:lang w:eastAsia="zh-CN"/>
        </w:rPr>
        <w:t>2025</w:t>
      </w:r>
      <w:r>
        <w:rPr>
          <w:rFonts w:ascii="Times New Roman" w:eastAsia="方正仿宋_GBK" w:hAnsi="Times New Roman" w:cs="仿宋_GB2312" w:hint="eastAsia"/>
          <w:b/>
          <w:bCs/>
          <w:color w:val="auto"/>
          <w:sz w:val="32"/>
          <w:szCs w:val="32"/>
          <w:lang w:eastAsia="zh-CN"/>
        </w:rPr>
        <w:t>年</w:t>
      </w:r>
      <w:r>
        <w:rPr>
          <w:rFonts w:ascii="Times New Roman" w:eastAsia="方正仿宋_GBK" w:hAnsi="Times New Roman" w:cs="仿宋_GB2312" w:hint="eastAsia"/>
          <w:b/>
          <w:bCs/>
          <w:color w:val="auto"/>
          <w:sz w:val="32"/>
          <w:szCs w:val="32"/>
          <w:lang w:eastAsia="zh-CN"/>
        </w:rPr>
        <w:t>1</w:t>
      </w:r>
      <w:r>
        <w:rPr>
          <w:rFonts w:ascii="Times New Roman" w:eastAsia="方正仿宋_GBK" w:hAnsi="Times New Roman" w:cs="仿宋_GB2312" w:hint="eastAsia"/>
          <w:b/>
          <w:bCs/>
          <w:color w:val="auto"/>
          <w:sz w:val="32"/>
          <w:szCs w:val="32"/>
          <w:lang w:eastAsia="zh-CN"/>
        </w:rPr>
        <w:t>月</w:t>
      </w:r>
      <w:r>
        <w:rPr>
          <w:rFonts w:ascii="Times New Roman" w:eastAsia="方正仿宋_GBK" w:hAnsi="Times New Roman" w:cs="仿宋_GB2312" w:hint="eastAsia"/>
          <w:b/>
          <w:bCs/>
          <w:color w:val="auto"/>
          <w:sz w:val="32"/>
          <w:szCs w:val="32"/>
          <w:lang w:eastAsia="zh-CN"/>
        </w:rPr>
        <w:t>6</w:t>
      </w:r>
      <w:r>
        <w:rPr>
          <w:rFonts w:ascii="Times New Roman" w:eastAsia="方正仿宋_GBK" w:hAnsi="Times New Roman" w:cs="仿宋_GB2312" w:hint="eastAsia"/>
          <w:b/>
          <w:bCs/>
          <w:color w:val="auto"/>
          <w:sz w:val="32"/>
          <w:szCs w:val="32"/>
          <w:lang w:eastAsia="zh-CN"/>
        </w:rPr>
        <w:t>日已有</w:t>
      </w:r>
      <w:r>
        <w:rPr>
          <w:rFonts w:ascii="Times New Roman" w:eastAsia="方正仿宋_GBK" w:hAnsi="Times New Roman" w:cs="仿宋_GB2312" w:hint="eastAsia"/>
          <w:b/>
          <w:bCs/>
          <w:color w:val="auto"/>
          <w:sz w:val="32"/>
          <w:szCs w:val="32"/>
          <w:lang w:eastAsia="zh-CN"/>
        </w:rPr>
        <w:t>4</w:t>
      </w:r>
      <w:r>
        <w:rPr>
          <w:rFonts w:ascii="Times New Roman" w:eastAsia="方正仿宋_GBK" w:hAnsi="Times New Roman" w:cs="仿宋_GB2312" w:hint="eastAsia"/>
          <w:b/>
          <w:bCs/>
          <w:color w:val="auto"/>
          <w:sz w:val="32"/>
          <w:szCs w:val="32"/>
          <w:lang w:eastAsia="zh-CN"/>
        </w:rPr>
        <w:t>个多月未更新信息，且存在涉及被查处领导干部的新闻报道未下架的情况；校园内一些宣传栏内容不规范且未及时更新，对社会主义核心价值观和‘工匠精神’等宣传不够”的整改进展情况</w:t>
      </w:r>
    </w:p>
    <w:p w14:paraId="1F60A4B8"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仿宋_GB2312" w:hint="eastAsia"/>
          <w:color w:val="auto"/>
          <w:sz w:val="32"/>
          <w:szCs w:val="32"/>
          <w:lang w:eastAsia="zh-CN"/>
        </w:rPr>
        <w:t>已完成。</w:t>
      </w:r>
    </w:p>
    <w:p w14:paraId="599BF9CA" w14:textId="77777777" w:rsidR="009B6FCE" w:rsidRDefault="00000000">
      <w:pPr>
        <w:pStyle w:val="1"/>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4FCA9725" w14:textId="77777777" w:rsidR="009B6FCE" w:rsidRDefault="00000000">
      <w:pPr>
        <w:pStyle w:val="a3"/>
        <w:widowControl w:val="0"/>
        <w:kinsoku/>
        <w:wordWrap w:val="0"/>
        <w:overflowPunct w:val="0"/>
        <w:autoSpaceDE/>
        <w:spacing w:after="0" w:line="600" w:lineRule="exact"/>
        <w:ind w:firstLineChars="200" w:firstLine="640"/>
        <w:jc w:val="both"/>
        <w:rPr>
          <w:rFonts w:ascii="Times New Roman" w:eastAsia="方正仿宋_GBK" w:hAnsi="Times New Roman" w:cs="仿宋_GB2312"/>
          <w:color w:val="auto"/>
          <w:sz w:val="32"/>
          <w:szCs w:val="32"/>
          <w:lang w:eastAsia="zh-CN"/>
        </w:rPr>
      </w:pPr>
      <w:proofErr w:type="gramStart"/>
      <w:r>
        <w:rPr>
          <w:rFonts w:ascii="Times New Roman" w:eastAsia="方正仿宋_GBK" w:hAnsi="Times New Roman" w:cs="仿宋_GB2312" w:hint="eastAsia"/>
          <w:color w:val="auto"/>
          <w:sz w:val="32"/>
          <w:szCs w:val="32"/>
          <w:lang w:eastAsia="zh-CN"/>
        </w:rPr>
        <w:t>立行立改巡查</w:t>
      </w:r>
      <w:proofErr w:type="gramEnd"/>
      <w:r>
        <w:rPr>
          <w:rFonts w:ascii="Times New Roman" w:eastAsia="方正仿宋_GBK" w:hAnsi="Times New Roman" w:cs="仿宋_GB2312" w:hint="eastAsia"/>
          <w:color w:val="auto"/>
          <w:sz w:val="32"/>
          <w:szCs w:val="32"/>
          <w:lang w:eastAsia="zh-CN"/>
        </w:rPr>
        <w:t>反馈问题，完成</w:t>
      </w:r>
      <w:proofErr w:type="gramStart"/>
      <w:r>
        <w:rPr>
          <w:rFonts w:ascii="Times New Roman" w:eastAsia="方正仿宋_GBK" w:hAnsi="Times New Roman" w:cs="仿宋_GB2312" w:hint="eastAsia"/>
          <w:color w:val="auto"/>
          <w:sz w:val="32"/>
          <w:szCs w:val="32"/>
          <w:lang w:eastAsia="zh-CN"/>
        </w:rPr>
        <w:t>微信公众号</w:t>
      </w:r>
      <w:proofErr w:type="gramEnd"/>
      <w:r>
        <w:rPr>
          <w:rFonts w:ascii="Times New Roman" w:eastAsia="方正仿宋_GBK" w:hAnsi="Times New Roman" w:cs="仿宋_GB2312" w:hint="eastAsia"/>
          <w:color w:val="auto"/>
          <w:sz w:val="32"/>
          <w:szCs w:val="32"/>
          <w:lang w:eastAsia="zh-CN"/>
        </w:rPr>
        <w:t>信息更新及违规新闻报道删除；制定下发校内媒体审核管理通知，规范内容定期更新，严格执行“三审三校”制度，加强日常巡查督促整改；强化新媒体账号监管，不定期检查并即时整改问题；及时更新宣传栏、更换校园道旗，丰富宣传内容，营造良好校园文化氛围。</w:t>
      </w:r>
    </w:p>
    <w:p w14:paraId="2A153B56" w14:textId="77777777" w:rsidR="009B6FCE" w:rsidRDefault="00000000">
      <w:pPr>
        <w:pStyle w:val="a3"/>
        <w:widowControl w:val="0"/>
        <w:kinsoku/>
        <w:wordWrap w:val="0"/>
        <w:overflowPunct w:val="0"/>
        <w:autoSpaceDE/>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23.</w:t>
      </w:r>
      <w:r>
        <w:rPr>
          <w:rFonts w:ascii="Times New Roman" w:eastAsia="方正仿宋_GBK" w:hAnsi="Times New Roman" w:cs="Times New Roman" w:hint="eastAsia"/>
          <w:b/>
          <w:color w:val="auto"/>
          <w:spacing w:val="6"/>
          <w:sz w:val="32"/>
          <w:szCs w:val="32"/>
          <w:lang w:eastAsia="zh-CN"/>
        </w:rPr>
        <w:t>对“思政教育效果有待提高”的整改进展情况</w:t>
      </w:r>
    </w:p>
    <w:p w14:paraId="0B92245E" w14:textId="77777777" w:rsidR="009B6FCE" w:rsidRDefault="00000000">
      <w:pPr>
        <w:pStyle w:val="a3"/>
        <w:widowControl w:val="0"/>
        <w:kinsoku/>
        <w:wordWrap w:val="0"/>
        <w:overflowPunct w:val="0"/>
        <w:autoSpaceDE/>
        <w:spacing w:after="0" w:line="600" w:lineRule="exact"/>
        <w:ind w:firstLineChars="200" w:firstLine="655"/>
        <w:jc w:val="both"/>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整改状态：</w:t>
      </w:r>
      <w:r>
        <w:rPr>
          <w:rFonts w:ascii="Times New Roman" w:eastAsia="方正仿宋_GBK" w:hAnsi="Times New Roman" w:cs="Times New Roman" w:hint="eastAsia"/>
          <w:bCs/>
          <w:color w:val="auto"/>
          <w:spacing w:val="6"/>
          <w:sz w:val="32"/>
          <w:szCs w:val="32"/>
          <w:lang w:eastAsia="zh-CN"/>
        </w:rPr>
        <w:t>已完成。</w:t>
      </w:r>
    </w:p>
    <w:p w14:paraId="0089E0A0" w14:textId="77777777" w:rsidR="009B6FCE" w:rsidRDefault="00000000">
      <w:pPr>
        <w:pStyle w:val="a3"/>
        <w:widowControl w:val="0"/>
        <w:kinsoku/>
        <w:wordWrap w:val="0"/>
        <w:overflowPunct w:val="0"/>
        <w:autoSpaceDE/>
        <w:spacing w:after="0" w:line="600" w:lineRule="exact"/>
        <w:ind w:firstLineChars="200" w:firstLine="655"/>
        <w:jc w:val="both"/>
        <w:rPr>
          <w:rFonts w:ascii="Times New Roman" w:eastAsia="方正仿宋_GBK" w:hAnsi="Times New Roman" w:cs="Times New Roman"/>
          <w:b/>
          <w:color w:val="auto"/>
          <w:spacing w:val="6"/>
          <w:sz w:val="32"/>
          <w:szCs w:val="32"/>
          <w:lang w:eastAsia="zh-CN"/>
        </w:rPr>
      </w:pPr>
      <w:r>
        <w:rPr>
          <w:rFonts w:ascii="Times New Roman" w:eastAsia="方正仿宋_GBK" w:hAnsi="Times New Roman" w:cs="Times New Roman" w:hint="eastAsia"/>
          <w:b/>
          <w:color w:val="auto"/>
          <w:spacing w:val="6"/>
          <w:sz w:val="32"/>
          <w:szCs w:val="32"/>
          <w:lang w:eastAsia="zh-CN"/>
        </w:rPr>
        <w:t>整改过程：</w:t>
      </w:r>
    </w:p>
    <w:p w14:paraId="447B0FA0" w14:textId="77777777" w:rsidR="009B6FCE" w:rsidRDefault="00000000">
      <w:pPr>
        <w:widowControl w:val="0"/>
        <w:kinsoku/>
        <w:autoSpaceDE/>
        <w:autoSpaceDN/>
        <w:adjustRightInd/>
        <w:snapToGrid/>
        <w:spacing w:after="0" w:line="600" w:lineRule="exact"/>
        <w:ind w:firstLineChars="200" w:firstLine="652"/>
        <w:jc w:val="both"/>
        <w:textAlignment w:val="auto"/>
        <w:rPr>
          <w:rFonts w:ascii="Times New Roman" w:eastAsia="方正仿宋_GBK" w:hAnsi="Times New Roman" w:cs="Times New Roman"/>
          <w:bCs/>
          <w:color w:val="auto"/>
          <w:spacing w:val="6"/>
          <w:sz w:val="32"/>
          <w:szCs w:val="32"/>
          <w:lang w:eastAsia="zh-CN"/>
        </w:rPr>
      </w:pPr>
      <w:r>
        <w:rPr>
          <w:rFonts w:ascii="Times New Roman" w:eastAsia="方正仿宋_GBK" w:hAnsi="Times New Roman" w:cs="Times New Roman" w:hint="eastAsia"/>
          <w:bCs/>
          <w:color w:val="auto"/>
          <w:spacing w:val="6"/>
          <w:sz w:val="32"/>
          <w:szCs w:val="32"/>
          <w:lang w:eastAsia="zh-CN"/>
        </w:rPr>
        <w:t>多渠道补充</w:t>
      </w:r>
      <w:proofErr w:type="gramStart"/>
      <w:r>
        <w:rPr>
          <w:rFonts w:ascii="Times New Roman" w:eastAsia="方正仿宋_GBK" w:hAnsi="Times New Roman" w:cs="Times New Roman" w:hint="eastAsia"/>
          <w:bCs/>
          <w:color w:val="auto"/>
          <w:spacing w:val="6"/>
          <w:sz w:val="32"/>
          <w:szCs w:val="32"/>
          <w:lang w:eastAsia="zh-CN"/>
        </w:rPr>
        <w:t>思政教师</w:t>
      </w:r>
      <w:proofErr w:type="gramEnd"/>
      <w:r>
        <w:rPr>
          <w:rFonts w:ascii="Times New Roman" w:eastAsia="方正仿宋_GBK" w:hAnsi="Times New Roman" w:cs="Times New Roman" w:hint="eastAsia"/>
          <w:bCs/>
          <w:color w:val="auto"/>
          <w:spacing w:val="6"/>
          <w:sz w:val="32"/>
          <w:szCs w:val="32"/>
          <w:lang w:eastAsia="zh-CN"/>
        </w:rPr>
        <w:t>队伍，通过公开招聘、编外聘用新增</w:t>
      </w:r>
      <w:proofErr w:type="gramStart"/>
      <w:r>
        <w:rPr>
          <w:rFonts w:ascii="Times New Roman" w:eastAsia="方正仿宋_GBK" w:hAnsi="Times New Roman" w:cs="Times New Roman" w:hint="eastAsia"/>
          <w:bCs/>
          <w:color w:val="auto"/>
          <w:spacing w:val="6"/>
          <w:sz w:val="32"/>
          <w:szCs w:val="32"/>
          <w:lang w:eastAsia="zh-CN"/>
        </w:rPr>
        <w:t>专职思政</w:t>
      </w:r>
      <w:proofErr w:type="gramEnd"/>
      <w:r>
        <w:rPr>
          <w:rFonts w:ascii="Times New Roman" w:eastAsia="方正仿宋_GBK" w:hAnsi="Times New Roman" w:cs="Times New Roman" w:hint="eastAsia"/>
          <w:bCs/>
          <w:color w:val="auto"/>
          <w:spacing w:val="6"/>
          <w:sz w:val="32"/>
          <w:szCs w:val="32"/>
          <w:lang w:eastAsia="zh-CN"/>
        </w:rPr>
        <w:t>教师，参与区域性招聘活动；落实经费保障，按标准</w:t>
      </w:r>
      <w:r>
        <w:rPr>
          <w:rFonts w:ascii="Times New Roman" w:eastAsia="方正仿宋_GBK" w:hAnsi="Times New Roman" w:cs="Times New Roman" w:hint="eastAsia"/>
          <w:bCs/>
          <w:color w:val="auto"/>
          <w:spacing w:val="6"/>
          <w:sz w:val="32"/>
          <w:szCs w:val="32"/>
          <w:lang w:eastAsia="zh-CN"/>
        </w:rPr>
        <w:lastRenderedPageBreak/>
        <w:t>提取</w:t>
      </w:r>
      <w:proofErr w:type="gramStart"/>
      <w:r>
        <w:rPr>
          <w:rFonts w:ascii="Times New Roman" w:eastAsia="方正仿宋_GBK" w:hAnsi="Times New Roman" w:cs="Times New Roman" w:hint="eastAsia"/>
          <w:bCs/>
          <w:color w:val="auto"/>
          <w:spacing w:val="6"/>
          <w:sz w:val="32"/>
          <w:szCs w:val="32"/>
          <w:lang w:eastAsia="zh-CN"/>
        </w:rPr>
        <w:t>思政课</w:t>
      </w:r>
      <w:proofErr w:type="gramEnd"/>
      <w:r>
        <w:rPr>
          <w:rFonts w:ascii="Times New Roman" w:eastAsia="方正仿宋_GBK" w:hAnsi="Times New Roman" w:cs="Times New Roman" w:hint="eastAsia"/>
          <w:bCs/>
          <w:color w:val="auto"/>
          <w:spacing w:val="6"/>
          <w:sz w:val="32"/>
          <w:szCs w:val="32"/>
          <w:lang w:eastAsia="zh-CN"/>
        </w:rPr>
        <w:t>教师专项经费</w:t>
      </w:r>
      <w:proofErr w:type="gramStart"/>
      <w:r>
        <w:rPr>
          <w:rFonts w:ascii="Times New Roman" w:eastAsia="方正仿宋_GBK" w:hAnsi="Times New Roman" w:cs="Times New Roman" w:hint="eastAsia"/>
          <w:bCs/>
          <w:color w:val="auto"/>
          <w:spacing w:val="6"/>
          <w:sz w:val="32"/>
          <w:szCs w:val="32"/>
          <w:lang w:eastAsia="zh-CN"/>
        </w:rPr>
        <w:t>且规范</w:t>
      </w:r>
      <w:proofErr w:type="gramEnd"/>
      <w:r>
        <w:rPr>
          <w:rFonts w:ascii="Times New Roman" w:eastAsia="方正仿宋_GBK" w:hAnsi="Times New Roman" w:cs="Times New Roman" w:hint="eastAsia"/>
          <w:bCs/>
          <w:color w:val="auto"/>
          <w:spacing w:val="6"/>
          <w:sz w:val="32"/>
          <w:szCs w:val="32"/>
          <w:lang w:eastAsia="zh-CN"/>
        </w:rPr>
        <w:t>使用；强化师资培养，组织</w:t>
      </w:r>
      <w:proofErr w:type="gramStart"/>
      <w:r>
        <w:rPr>
          <w:rFonts w:ascii="Times New Roman" w:eastAsia="方正仿宋_GBK" w:hAnsi="Times New Roman" w:cs="Times New Roman" w:hint="eastAsia"/>
          <w:bCs/>
          <w:color w:val="auto"/>
          <w:spacing w:val="6"/>
          <w:sz w:val="32"/>
          <w:szCs w:val="32"/>
          <w:lang w:eastAsia="zh-CN"/>
        </w:rPr>
        <w:t>思政课</w:t>
      </w:r>
      <w:proofErr w:type="gramEnd"/>
      <w:r>
        <w:rPr>
          <w:rFonts w:ascii="Times New Roman" w:eastAsia="方正仿宋_GBK" w:hAnsi="Times New Roman" w:cs="Times New Roman" w:hint="eastAsia"/>
          <w:bCs/>
          <w:color w:val="auto"/>
          <w:spacing w:val="6"/>
          <w:sz w:val="32"/>
          <w:szCs w:val="32"/>
          <w:lang w:eastAsia="zh-CN"/>
        </w:rPr>
        <w:t>教师开展多批次外出培训、实践研修及线上学习；推进实践教学基地建设，结合地方实际与多家单位</w:t>
      </w:r>
      <w:proofErr w:type="gramStart"/>
      <w:r>
        <w:rPr>
          <w:rFonts w:ascii="Times New Roman" w:eastAsia="方正仿宋_GBK" w:hAnsi="Times New Roman" w:cs="Times New Roman" w:hint="eastAsia"/>
          <w:bCs/>
          <w:color w:val="auto"/>
          <w:spacing w:val="6"/>
          <w:sz w:val="32"/>
          <w:szCs w:val="32"/>
          <w:lang w:eastAsia="zh-CN"/>
        </w:rPr>
        <w:t>共建思政社会实践</w:t>
      </w:r>
      <w:proofErr w:type="gramEnd"/>
      <w:r>
        <w:rPr>
          <w:rFonts w:ascii="Times New Roman" w:eastAsia="方正仿宋_GBK" w:hAnsi="Times New Roman" w:cs="Times New Roman" w:hint="eastAsia"/>
          <w:bCs/>
          <w:color w:val="auto"/>
          <w:spacing w:val="6"/>
          <w:sz w:val="32"/>
          <w:szCs w:val="32"/>
          <w:lang w:eastAsia="zh-CN"/>
        </w:rPr>
        <w:t>教学基地；完善校外师资管理机制，出台相关管理办法并试行，续聘考核合格的校外兼职教师，</w:t>
      </w:r>
      <w:proofErr w:type="gramStart"/>
      <w:r>
        <w:rPr>
          <w:rFonts w:ascii="Times New Roman" w:eastAsia="方正仿宋_GBK" w:hAnsi="Times New Roman" w:cs="Times New Roman" w:hint="eastAsia"/>
          <w:bCs/>
          <w:color w:val="auto"/>
          <w:spacing w:val="6"/>
          <w:sz w:val="32"/>
          <w:szCs w:val="32"/>
          <w:lang w:eastAsia="zh-CN"/>
        </w:rPr>
        <w:t>拟联系</w:t>
      </w:r>
      <w:proofErr w:type="gramEnd"/>
      <w:r>
        <w:rPr>
          <w:rFonts w:ascii="Times New Roman" w:eastAsia="方正仿宋_GBK" w:hAnsi="Times New Roman" w:cs="Times New Roman" w:hint="eastAsia"/>
          <w:bCs/>
          <w:color w:val="auto"/>
          <w:spacing w:val="6"/>
          <w:sz w:val="32"/>
          <w:szCs w:val="32"/>
          <w:lang w:eastAsia="zh-CN"/>
        </w:rPr>
        <w:t>相关单位聘请客座教授。</w:t>
      </w:r>
    </w:p>
    <w:p w14:paraId="40133B20"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仿宋_GB2312" w:hint="eastAsia"/>
          <w:b/>
          <w:bCs/>
          <w:color w:val="auto"/>
          <w:sz w:val="32"/>
          <w:szCs w:val="32"/>
          <w:lang w:eastAsia="zh-CN"/>
        </w:rPr>
        <w:t>24.</w:t>
      </w:r>
      <w:r>
        <w:rPr>
          <w:rFonts w:ascii="Times New Roman" w:eastAsia="方正仿宋_GBK" w:hAnsi="Times New Roman" w:cs="仿宋_GB2312" w:hint="eastAsia"/>
          <w:b/>
          <w:bCs/>
          <w:color w:val="auto"/>
          <w:sz w:val="32"/>
          <w:szCs w:val="32"/>
          <w:lang w:eastAsia="zh-CN"/>
        </w:rPr>
        <w:t>对“学校对负面舆情防范化解仍有短板，对敏感事件提前预判和防范仍需加强”的整改进展情况</w:t>
      </w:r>
    </w:p>
    <w:p w14:paraId="3CD0234D" w14:textId="77777777" w:rsidR="009B6FCE" w:rsidRDefault="00000000">
      <w:pPr>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color w:val="auto"/>
          <w:sz w:val="32"/>
          <w:szCs w:val="32"/>
          <w:lang w:eastAsia="zh-CN"/>
        </w:rPr>
      </w:pPr>
      <w:r>
        <w:rPr>
          <w:rFonts w:ascii="Times New Roman" w:eastAsia="方正仿宋_GBK" w:hAnsi="Times New Roman" w:cs="黑体" w:hint="eastAsia"/>
          <w:b/>
          <w:bCs/>
          <w:color w:val="auto"/>
          <w:sz w:val="32"/>
          <w:szCs w:val="32"/>
          <w:lang w:eastAsia="zh-CN"/>
        </w:rPr>
        <w:t>整改状态：</w:t>
      </w:r>
      <w:r>
        <w:rPr>
          <w:rFonts w:ascii="Times New Roman" w:eastAsia="方正仿宋_GBK" w:hAnsi="Times New Roman" w:cs="仿宋_GB2312" w:hint="eastAsia"/>
          <w:color w:val="auto"/>
          <w:sz w:val="32"/>
          <w:szCs w:val="32"/>
          <w:lang w:eastAsia="zh-CN"/>
        </w:rPr>
        <w:t>已完成。</w:t>
      </w:r>
    </w:p>
    <w:p w14:paraId="17E7114C" w14:textId="77777777" w:rsidR="009B6FCE" w:rsidRDefault="00000000">
      <w:pPr>
        <w:pStyle w:val="1"/>
        <w:widowControl w:val="0"/>
        <w:kinsoku/>
        <w:autoSpaceDE/>
        <w:autoSpaceDN/>
        <w:adjustRightInd/>
        <w:snapToGrid/>
        <w:spacing w:after="0" w:line="600" w:lineRule="exact"/>
        <w:ind w:firstLineChars="200" w:firstLine="643"/>
        <w:jc w:val="both"/>
        <w:textAlignment w:val="auto"/>
        <w:rPr>
          <w:rFonts w:ascii="Times New Roman" w:eastAsia="方正仿宋_GBK" w:hAnsi="Times New Roman" w:cs="仿宋_GB2312"/>
          <w:b/>
          <w:bCs/>
          <w:color w:val="auto"/>
          <w:sz w:val="32"/>
          <w:szCs w:val="32"/>
          <w:lang w:eastAsia="zh-CN"/>
        </w:rPr>
      </w:pPr>
      <w:r>
        <w:rPr>
          <w:rFonts w:ascii="Times New Roman" w:eastAsia="方正仿宋_GBK" w:hAnsi="Times New Roman" w:cs="黑体" w:hint="eastAsia"/>
          <w:b/>
          <w:bCs/>
          <w:color w:val="auto"/>
          <w:sz w:val="32"/>
          <w:szCs w:val="32"/>
          <w:lang w:eastAsia="zh-CN"/>
        </w:rPr>
        <w:t>整改过程</w:t>
      </w:r>
      <w:r>
        <w:rPr>
          <w:rFonts w:ascii="Times New Roman" w:eastAsia="方正仿宋_GBK" w:hAnsi="Times New Roman" w:cs="仿宋_GB2312" w:hint="eastAsia"/>
          <w:b/>
          <w:bCs/>
          <w:color w:val="auto"/>
          <w:sz w:val="32"/>
          <w:szCs w:val="32"/>
          <w:lang w:eastAsia="zh-CN"/>
        </w:rPr>
        <w:t>：</w:t>
      </w:r>
    </w:p>
    <w:p w14:paraId="168F5FA9" w14:textId="77777777" w:rsidR="009B6FCE" w:rsidRDefault="00000000">
      <w:pPr>
        <w:pStyle w:val="a3"/>
        <w:widowControl w:val="0"/>
        <w:kinsoku/>
        <w:wordWrap w:val="0"/>
        <w:overflowPunct w:val="0"/>
        <w:autoSpaceDE/>
        <w:spacing w:after="0" w:line="600" w:lineRule="exact"/>
        <w:ind w:firstLineChars="200" w:firstLine="640"/>
        <w:jc w:val="both"/>
        <w:rPr>
          <w:rFonts w:ascii="Times New Roman" w:eastAsia="方正仿宋_GBK" w:hAnsi="Times New Roman" w:cs="仿宋_GB2312"/>
          <w:color w:val="auto"/>
          <w:sz w:val="32"/>
          <w:szCs w:val="32"/>
          <w:lang w:eastAsia="zh-CN"/>
        </w:rPr>
      </w:pPr>
      <w:r>
        <w:rPr>
          <w:rFonts w:ascii="Times New Roman" w:eastAsia="方正仿宋_GBK" w:hAnsi="Times New Roman" w:cs="仿宋_GB2312" w:hint="eastAsia"/>
          <w:color w:val="auto"/>
          <w:sz w:val="32"/>
          <w:szCs w:val="32"/>
          <w:lang w:eastAsia="zh-CN"/>
        </w:rPr>
        <w:t>强化舆情防范与处置，落实突发舆情闭环管理机制，提前预判敏感事件、细化防范措施；优化舆情监测系统功能，增设关键词搜索，联动处置线下舆情，集中测试优化相关系统以提升信息检索和敏感信息预警能力；压实制度执行，落实网络信息工作队伍管理办法，加强队伍建设与网络信息传播、监管、引导；开展专题培训，组织新闻宣传和舆情、网评员等多场次培训，提升相关队伍舆情应对能力、网络安全意识及法律素养。</w:t>
      </w:r>
    </w:p>
    <w:p w14:paraId="1555A213"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第三方面问题：学校党委落实全面从严治党主体责任不到位，存在廉政风险和不正之风问题</w:t>
      </w:r>
    </w:p>
    <w:p w14:paraId="113777EA"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（一）全面从严治党主体责任意识落实不够到位</w:t>
      </w:r>
    </w:p>
    <w:p w14:paraId="18000AA7"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25.</w:t>
      </w:r>
      <w:r>
        <w:rPr>
          <w:rFonts w:ascii="Times New Roman" w:eastAsia="方正仿宋_GBK" w:hAnsi="Times New Roman" w:cs="楷体" w:hint="eastAsia"/>
          <w:b/>
          <w:bCs/>
          <w:color w:val="auto"/>
          <w:spacing w:val="11"/>
          <w:sz w:val="32"/>
          <w:szCs w:val="32"/>
          <w:lang w:eastAsia="zh-CN"/>
        </w:rPr>
        <w:t>对“学校党委未组织传达学习《党委（党组）落实全</w:t>
      </w:r>
      <w:r>
        <w:rPr>
          <w:rFonts w:ascii="Times New Roman" w:eastAsia="方正仿宋_GBK" w:hAnsi="Times New Roman" w:cs="楷体" w:hint="eastAsia"/>
          <w:b/>
          <w:bCs/>
          <w:color w:val="auto"/>
          <w:spacing w:val="11"/>
          <w:sz w:val="32"/>
          <w:szCs w:val="32"/>
          <w:lang w:eastAsia="zh-CN"/>
        </w:rPr>
        <w:lastRenderedPageBreak/>
        <w:t>面从严治党主体责任规定》，对全面从严治党工作研究部署不够”的整改进展情况</w:t>
      </w:r>
    </w:p>
    <w:p w14:paraId="54A55673"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65F252F1"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1C64C73D"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一是制定了学校</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年度从严治党主体责任清单，并经学校第</w:t>
      </w:r>
      <w:r>
        <w:rPr>
          <w:rFonts w:ascii="Times New Roman" w:eastAsia="方正仿宋_GBK" w:hAnsi="Times New Roman" w:cs="楷体" w:hint="eastAsia"/>
          <w:color w:val="auto"/>
          <w:spacing w:val="11"/>
          <w:sz w:val="32"/>
          <w:szCs w:val="32"/>
          <w:lang w:eastAsia="zh-CN"/>
        </w:rPr>
        <w:t>7</w:t>
      </w:r>
      <w:r>
        <w:rPr>
          <w:rFonts w:ascii="Times New Roman" w:eastAsia="方正仿宋_GBK" w:hAnsi="Times New Roman" w:cs="楷体" w:hint="eastAsia"/>
          <w:color w:val="auto"/>
          <w:spacing w:val="11"/>
          <w:sz w:val="32"/>
          <w:szCs w:val="32"/>
          <w:lang w:eastAsia="zh-CN"/>
        </w:rPr>
        <w:t>次临时党委审议通过，以文件方式下发至各临时党支部，要求参照执行；</w:t>
      </w:r>
    </w:p>
    <w:p w14:paraId="613C20E9"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6</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13</w:t>
      </w:r>
      <w:r>
        <w:rPr>
          <w:rFonts w:ascii="Times New Roman" w:eastAsia="方正仿宋_GBK" w:hAnsi="Times New Roman" w:cs="楷体" w:hint="eastAsia"/>
          <w:color w:val="auto"/>
          <w:spacing w:val="11"/>
          <w:sz w:val="32"/>
          <w:szCs w:val="32"/>
          <w:lang w:eastAsia="zh-CN"/>
        </w:rPr>
        <w:t>日，学校临时党委召开第</w:t>
      </w:r>
      <w:r>
        <w:rPr>
          <w:rFonts w:ascii="Times New Roman" w:eastAsia="方正仿宋_GBK" w:hAnsi="Times New Roman" w:cs="楷体" w:hint="eastAsia"/>
          <w:color w:val="auto"/>
          <w:spacing w:val="11"/>
          <w:sz w:val="32"/>
          <w:szCs w:val="32"/>
          <w:lang w:eastAsia="zh-CN"/>
        </w:rPr>
        <w:t>7</w:t>
      </w:r>
      <w:r>
        <w:rPr>
          <w:rFonts w:ascii="Times New Roman" w:eastAsia="方正仿宋_GBK" w:hAnsi="Times New Roman" w:cs="楷体" w:hint="eastAsia"/>
          <w:color w:val="auto"/>
          <w:spacing w:val="11"/>
          <w:sz w:val="32"/>
          <w:szCs w:val="32"/>
          <w:lang w:eastAsia="zh-CN"/>
        </w:rPr>
        <w:t>次党委会议，进一步学习领会、贯彻落实《党委（党组）落实全面从严治党主体责任规定》；</w:t>
      </w:r>
    </w:p>
    <w:p w14:paraId="5AC77BDC"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7</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8</w:t>
      </w:r>
      <w:r>
        <w:rPr>
          <w:rFonts w:ascii="Times New Roman" w:eastAsia="方正仿宋_GBK" w:hAnsi="Times New Roman" w:cs="楷体" w:hint="eastAsia"/>
          <w:color w:val="auto"/>
          <w:spacing w:val="11"/>
          <w:sz w:val="32"/>
          <w:szCs w:val="32"/>
          <w:lang w:eastAsia="zh-CN"/>
        </w:rPr>
        <w:t>日，召开学校推进全面从严治党暨党风廉政建设和反腐败工作会议，传达学习二十届中央纪委四次全会精神和省委十三届纪委四次全会、市纪委八届五次全会精神，部署全面从严治党工作，并请市纪委监委派驻市教育局纪检监察组组长、市教育局党组成员王晓燕同志上专题党课；</w:t>
      </w:r>
    </w:p>
    <w:p w14:paraId="31E7925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四是制定学校领导班子从严治党专题调研计划方案，开展从严治党工作专题调研，并形成长效机制；</w:t>
      </w:r>
    </w:p>
    <w:p w14:paraId="1BE70C1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五是在</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7</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8</w:t>
      </w:r>
      <w:r>
        <w:rPr>
          <w:rFonts w:ascii="Times New Roman" w:eastAsia="方正仿宋_GBK" w:hAnsi="Times New Roman" w:cs="楷体" w:hint="eastAsia"/>
          <w:color w:val="auto"/>
          <w:spacing w:val="11"/>
          <w:sz w:val="32"/>
          <w:szCs w:val="32"/>
          <w:lang w:eastAsia="zh-CN"/>
        </w:rPr>
        <w:t>日，召开党风廉政建设和反腐败工作会议，临时党委书记董芳远同志部署学校从严治党及党风廉政建设和反腐败工作，安排学校全面从严治党工作任务，制</w:t>
      </w:r>
      <w:r>
        <w:rPr>
          <w:rFonts w:ascii="Times New Roman" w:eastAsia="方正仿宋_GBK" w:hAnsi="Times New Roman" w:cs="楷体" w:hint="eastAsia"/>
          <w:color w:val="auto"/>
          <w:spacing w:val="11"/>
          <w:sz w:val="32"/>
          <w:szCs w:val="32"/>
          <w:lang w:eastAsia="zh-CN"/>
        </w:rPr>
        <w:lastRenderedPageBreak/>
        <w:t>定《广东梅州职业技术学院</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年作风建设工作要点》。</w:t>
      </w:r>
    </w:p>
    <w:p w14:paraId="09C8D14A"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26.</w:t>
      </w:r>
      <w:r>
        <w:rPr>
          <w:rFonts w:ascii="Times New Roman" w:eastAsia="方正仿宋_GBK" w:hAnsi="Times New Roman" w:cs="楷体" w:hint="eastAsia"/>
          <w:b/>
          <w:bCs/>
          <w:color w:val="auto"/>
          <w:spacing w:val="11"/>
          <w:sz w:val="32"/>
          <w:szCs w:val="32"/>
          <w:lang w:eastAsia="zh-CN"/>
        </w:rPr>
        <w:t>对“学校至今未成立纪委，纪检监察部门工作人员力量不足，对纪检监察业务知识和工作程序了解不多，业务能力欠缺，没有独立办理过案件查处等具体执纪工作”的整改进展情况</w:t>
      </w:r>
    </w:p>
    <w:p w14:paraId="7811B70E"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基本完成，预计</w:t>
      </w:r>
      <w:r>
        <w:rPr>
          <w:rFonts w:ascii="Times New Roman" w:eastAsia="方正仿宋_GBK" w:hAnsi="Times New Roman" w:cs="楷体" w:hint="eastAsia"/>
          <w:color w:val="auto"/>
          <w:spacing w:val="11"/>
          <w:sz w:val="32"/>
          <w:szCs w:val="32"/>
          <w:lang w:eastAsia="zh-CN"/>
        </w:rPr>
        <w:t>2026</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1</w:t>
      </w:r>
      <w:r>
        <w:rPr>
          <w:rFonts w:ascii="Times New Roman" w:eastAsia="方正仿宋_GBK" w:hAnsi="Times New Roman" w:cs="楷体" w:hint="eastAsia"/>
          <w:color w:val="auto"/>
          <w:spacing w:val="11"/>
          <w:sz w:val="32"/>
          <w:szCs w:val="32"/>
          <w:lang w:eastAsia="zh-CN"/>
        </w:rPr>
        <w:t>月完成整改。</w:t>
      </w:r>
    </w:p>
    <w:p w14:paraId="5AA8969C"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10A6C8B3"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w:t>
      </w:r>
      <w:proofErr w:type="gramStart"/>
      <w:r>
        <w:rPr>
          <w:rFonts w:ascii="Times New Roman" w:eastAsia="方正仿宋_GBK" w:hAnsi="Times New Roman" w:cs="楷体" w:hint="eastAsia"/>
          <w:color w:val="auto"/>
          <w:spacing w:val="11"/>
          <w:sz w:val="32"/>
          <w:szCs w:val="32"/>
          <w:lang w:eastAsia="zh-CN"/>
        </w:rPr>
        <w:t>是梅职院</w:t>
      </w:r>
      <w:proofErr w:type="gramEnd"/>
      <w:r>
        <w:rPr>
          <w:rFonts w:ascii="Times New Roman" w:eastAsia="方正仿宋_GBK" w:hAnsi="Times New Roman" w:cs="楷体" w:hint="eastAsia"/>
          <w:color w:val="auto"/>
          <w:spacing w:val="11"/>
          <w:sz w:val="32"/>
          <w:szCs w:val="32"/>
          <w:lang w:eastAsia="zh-CN"/>
        </w:rPr>
        <w:t>“三定”方案尚未批复，纪检机构尚不健全；</w:t>
      </w:r>
    </w:p>
    <w:p w14:paraId="696E2F53"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3</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28</w:t>
      </w:r>
      <w:r>
        <w:rPr>
          <w:rFonts w:ascii="Times New Roman" w:eastAsia="方正仿宋_GBK" w:hAnsi="Times New Roman" w:cs="楷体" w:hint="eastAsia"/>
          <w:color w:val="auto"/>
          <w:spacing w:val="11"/>
          <w:sz w:val="32"/>
          <w:szCs w:val="32"/>
          <w:lang w:eastAsia="zh-CN"/>
        </w:rPr>
        <w:t>日参加市纪委监委驻市教育局纪检监察组召开的“市直学校纪检监察工作会议”，以会代</w:t>
      </w:r>
      <w:proofErr w:type="gramStart"/>
      <w:r>
        <w:rPr>
          <w:rFonts w:ascii="Times New Roman" w:eastAsia="方正仿宋_GBK" w:hAnsi="Times New Roman" w:cs="楷体" w:hint="eastAsia"/>
          <w:color w:val="auto"/>
          <w:spacing w:val="11"/>
          <w:sz w:val="32"/>
          <w:szCs w:val="32"/>
          <w:lang w:eastAsia="zh-CN"/>
        </w:rPr>
        <w:t>训持续</w:t>
      </w:r>
      <w:proofErr w:type="gramEnd"/>
      <w:r>
        <w:rPr>
          <w:rFonts w:ascii="Times New Roman" w:eastAsia="方正仿宋_GBK" w:hAnsi="Times New Roman" w:cs="楷体" w:hint="eastAsia"/>
          <w:color w:val="auto"/>
          <w:spacing w:val="11"/>
          <w:sz w:val="32"/>
          <w:szCs w:val="32"/>
          <w:lang w:eastAsia="zh-CN"/>
        </w:rPr>
        <w:t>强化学习；</w:t>
      </w:r>
    </w:p>
    <w:p w14:paraId="431A7B1D"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三是纪检监察审计处订阅《党风廉政建设内刊》《中国纪检监察》《中国纪检监察报》“两刊一报”，要求处室人员加强学习；</w:t>
      </w:r>
    </w:p>
    <w:p w14:paraId="69F1D9F4"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四是自觉接受市纪委监委派驻市教育局纪检监察组的业务指导和监督，提升工作能力。</w:t>
      </w:r>
    </w:p>
    <w:p w14:paraId="7E435E59"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27.</w:t>
      </w:r>
      <w:r>
        <w:rPr>
          <w:rFonts w:ascii="Times New Roman" w:eastAsia="方正仿宋_GBK" w:hAnsi="Times New Roman" w:cs="楷体" w:hint="eastAsia"/>
          <w:b/>
          <w:bCs/>
          <w:color w:val="auto"/>
          <w:spacing w:val="11"/>
          <w:sz w:val="32"/>
          <w:szCs w:val="32"/>
          <w:lang w:eastAsia="zh-CN"/>
        </w:rPr>
        <w:t>对“落实谈心谈话制度不到位”的整改进展情况</w:t>
      </w:r>
    </w:p>
    <w:p w14:paraId="79876E12"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5B969E8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3C4D645C"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一是学校层面已制定谈心谈话工作制度和</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年谈心谈</w:t>
      </w:r>
      <w:r>
        <w:rPr>
          <w:rFonts w:ascii="Times New Roman" w:eastAsia="方正仿宋_GBK" w:hAnsi="Times New Roman" w:cs="楷体" w:hint="eastAsia"/>
          <w:color w:val="auto"/>
          <w:spacing w:val="11"/>
          <w:sz w:val="32"/>
          <w:szCs w:val="32"/>
          <w:lang w:eastAsia="zh-CN"/>
        </w:rPr>
        <w:lastRenderedPageBreak/>
        <w:t>话工作计划；</w:t>
      </w:r>
    </w:p>
    <w:p w14:paraId="000FEECC"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二是按照学校党委工作安排，各党支部制定组织生活会谈心谈话制度和计划，并按照制度计划要求开展谈心谈话工作，推动谈心谈话常态化开展；</w:t>
      </w:r>
    </w:p>
    <w:p w14:paraId="7E48C59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三是对新任职人员进行集体谈话、个别违纪违法人员进行提醒谈话。</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9</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2</w:t>
      </w:r>
      <w:r>
        <w:rPr>
          <w:rFonts w:ascii="Times New Roman" w:eastAsia="方正仿宋_GBK" w:hAnsi="Times New Roman" w:cs="楷体" w:hint="eastAsia"/>
          <w:color w:val="auto"/>
          <w:spacing w:val="11"/>
          <w:sz w:val="32"/>
          <w:szCs w:val="32"/>
          <w:lang w:eastAsia="zh-CN"/>
        </w:rPr>
        <w:t>日，学校举行新进人员见面会，纪检监察处负责人对新任职人员进行集体谈话，共计</w:t>
      </w:r>
      <w:r>
        <w:rPr>
          <w:rFonts w:ascii="Times New Roman" w:eastAsia="方正仿宋_GBK" w:hAnsi="Times New Roman" w:cs="楷体" w:hint="eastAsia"/>
          <w:color w:val="auto"/>
          <w:spacing w:val="11"/>
          <w:sz w:val="32"/>
          <w:szCs w:val="32"/>
          <w:lang w:eastAsia="zh-CN"/>
        </w:rPr>
        <w:t>49</w:t>
      </w:r>
      <w:r>
        <w:rPr>
          <w:rFonts w:ascii="Times New Roman" w:eastAsia="方正仿宋_GBK" w:hAnsi="Times New Roman" w:cs="楷体" w:hint="eastAsia"/>
          <w:color w:val="auto"/>
          <w:spacing w:val="11"/>
          <w:sz w:val="32"/>
          <w:szCs w:val="32"/>
          <w:lang w:eastAsia="zh-CN"/>
        </w:rPr>
        <w:t>人；</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5</w:t>
      </w:r>
      <w:r>
        <w:rPr>
          <w:rFonts w:ascii="Times New Roman" w:eastAsia="方正仿宋_GBK" w:hAnsi="Times New Roman" w:cs="楷体" w:hint="eastAsia"/>
          <w:color w:val="auto"/>
          <w:spacing w:val="11"/>
          <w:sz w:val="32"/>
          <w:szCs w:val="32"/>
          <w:lang w:eastAsia="zh-CN"/>
        </w:rPr>
        <w:t>月，对个别违纪人员进行提醒谈话，共计</w:t>
      </w:r>
      <w:r>
        <w:rPr>
          <w:rFonts w:ascii="Times New Roman" w:eastAsia="方正仿宋_GBK" w:hAnsi="Times New Roman" w:cs="楷体" w:hint="eastAsia"/>
          <w:color w:val="auto"/>
          <w:spacing w:val="11"/>
          <w:sz w:val="32"/>
          <w:szCs w:val="32"/>
          <w:lang w:eastAsia="zh-CN"/>
        </w:rPr>
        <w:t>3</w:t>
      </w:r>
      <w:r>
        <w:rPr>
          <w:rFonts w:ascii="Times New Roman" w:eastAsia="方正仿宋_GBK" w:hAnsi="Times New Roman" w:cs="楷体" w:hint="eastAsia"/>
          <w:color w:val="auto"/>
          <w:spacing w:val="11"/>
          <w:sz w:val="32"/>
          <w:szCs w:val="32"/>
          <w:lang w:eastAsia="zh-CN"/>
        </w:rPr>
        <w:t>人。</w:t>
      </w:r>
    </w:p>
    <w:p w14:paraId="48D269D6" w14:textId="77777777" w:rsidR="009B6FCE" w:rsidRDefault="00000000">
      <w:pPr>
        <w:widowControl w:val="0"/>
        <w:numPr>
          <w:ilvl w:val="0"/>
          <w:numId w:val="2"/>
        </w:numPr>
        <w:kinsoku/>
        <w:snapToGrid/>
        <w:spacing w:after="0" w:line="600" w:lineRule="exact"/>
        <w:ind w:firstLineChars="200" w:firstLine="12"/>
        <w:jc w:val="both"/>
        <w:textAlignment w:val="auto"/>
        <w:rPr>
          <w:rFonts w:ascii="Times New Roman" w:eastAsia="方正楷体_GBK" w:hAnsi="Times New Roman" w:cs="Times New Roman"/>
          <w:color w:val="auto"/>
          <w:spacing w:val="6"/>
          <w:sz w:val="32"/>
          <w:szCs w:val="32"/>
          <w:lang w:eastAsia="zh-CN"/>
        </w:rPr>
      </w:pPr>
      <w:r>
        <w:rPr>
          <w:rFonts w:ascii="Times New Roman" w:eastAsia="方正楷体_GBK" w:hAnsi="Times New Roman" w:cs="Times New Roman"/>
          <w:color w:val="auto"/>
          <w:spacing w:val="6"/>
          <w:sz w:val="32"/>
          <w:szCs w:val="32"/>
          <w:lang w:eastAsia="zh-CN"/>
        </w:rPr>
        <w:t>工程领域、政府采购、实训耗材管理存在漏洞</w:t>
      </w:r>
    </w:p>
    <w:p w14:paraId="4B330EC8"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28.</w:t>
      </w:r>
      <w:r>
        <w:rPr>
          <w:rFonts w:ascii="Times New Roman" w:eastAsia="方正仿宋_GBK" w:hAnsi="Times New Roman" w:cs="楷体" w:hint="eastAsia"/>
          <w:b/>
          <w:bCs/>
          <w:color w:val="auto"/>
          <w:spacing w:val="11"/>
          <w:sz w:val="32"/>
          <w:szCs w:val="32"/>
          <w:lang w:eastAsia="zh-CN"/>
        </w:rPr>
        <w:t>对“零星修缮工程管理混乱。未按照学校管理制度执行申报、审批等程序，监管人员对零星修缮报批程序监管不严”的整改进展情况</w:t>
      </w:r>
    </w:p>
    <w:p w14:paraId="00CAF8E9"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05BBA57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0AC871A6" w14:textId="77777777" w:rsidR="009B6FCE" w:rsidRDefault="00000000">
      <w:pPr>
        <w:widowControl w:val="0"/>
        <w:kinsoku/>
        <w:snapToGrid/>
        <w:spacing w:after="0" w:line="600" w:lineRule="exact"/>
        <w:ind w:firstLineChars="200" w:firstLine="662"/>
        <w:jc w:val="both"/>
        <w:textAlignment w:val="auto"/>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已完成施工单位退还高温补贴整改；制定并印发零星修缮及小型改造工程管理办法；组织对年度零星修缮项目开展“回头看”审计检查，全面排查同类问题；后续将推进信息化管理，探索引入线上管理平台，实现项目全流程线上化，以技术手段固化流程、减少人为干预，提升管理透明度与效率。</w:t>
      </w:r>
    </w:p>
    <w:p w14:paraId="46BCA5FC"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b/>
          <w:color w:val="auto"/>
          <w:spacing w:val="8"/>
          <w:sz w:val="32"/>
          <w:szCs w:val="32"/>
          <w:lang w:eastAsia="zh-CN"/>
        </w:rPr>
        <w:t>29.</w:t>
      </w:r>
      <w:r>
        <w:rPr>
          <w:rFonts w:ascii="Times New Roman" w:eastAsia="方正仿宋_GBK" w:hAnsi="Times New Roman" w:cs="Times New Roman"/>
          <w:b/>
          <w:color w:val="auto"/>
          <w:spacing w:val="8"/>
          <w:sz w:val="32"/>
          <w:szCs w:val="32"/>
          <w:lang w:eastAsia="zh-CN"/>
        </w:rPr>
        <w:t>对</w:t>
      </w:r>
      <w:r>
        <w:rPr>
          <w:rFonts w:ascii="Times New Roman" w:eastAsia="方正仿宋_GBK" w:hAnsi="Times New Roman" w:cs="Times New Roman" w:hint="eastAsia"/>
          <w:b/>
          <w:color w:val="auto"/>
          <w:spacing w:val="8"/>
          <w:sz w:val="32"/>
          <w:szCs w:val="32"/>
          <w:lang w:eastAsia="zh-CN"/>
        </w:rPr>
        <w:t>“执行政府定点采购程序不合</w:t>
      </w:r>
      <w:proofErr w:type="gramStart"/>
      <w:r>
        <w:rPr>
          <w:rFonts w:ascii="Times New Roman" w:eastAsia="方正仿宋_GBK" w:hAnsi="Times New Roman" w:cs="Times New Roman" w:hint="eastAsia"/>
          <w:b/>
          <w:color w:val="auto"/>
          <w:spacing w:val="8"/>
          <w:sz w:val="32"/>
          <w:szCs w:val="32"/>
          <w:lang w:eastAsia="zh-CN"/>
        </w:rPr>
        <w:t>规</w:t>
      </w:r>
      <w:proofErr w:type="gramEnd"/>
      <w:r>
        <w:rPr>
          <w:rFonts w:ascii="Times New Roman" w:eastAsia="方正仿宋_GBK" w:hAnsi="Times New Roman" w:cs="Times New Roman" w:hint="eastAsia"/>
          <w:bCs/>
          <w:color w:val="auto"/>
          <w:spacing w:val="8"/>
          <w:sz w:val="32"/>
          <w:szCs w:val="32"/>
          <w:lang w:eastAsia="zh-CN"/>
        </w:rPr>
        <w:t>”</w:t>
      </w:r>
      <w:r>
        <w:rPr>
          <w:rFonts w:ascii="Times New Roman" w:eastAsia="方正仿宋_GBK" w:hAnsi="Times New Roman" w:cs="Times New Roman"/>
          <w:b/>
          <w:color w:val="auto"/>
          <w:spacing w:val="8"/>
          <w:sz w:val="32"/>
          <w:szCs w:val="32"/>
          <w:lang w:eastAsia="zh-CN"/>
        </w:rPr>
        <w:t>的整改进展情况</w:t>
      </w:r>
    </w:p>
    <w:p w14:paraId="4E38835A"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lastRenderedPageBreak/>
        <w:t>整改状态：</w:t>
      </w:r>
      <w:r>
        <w:rPr>
          <w:rFonts w:ascii="Times New Roman" w:eastAsia="方正仿宋_GBK" w:hAnsi="Times New Roman" w:cs="Times New Roman"/>
          <w:color w:val="auto"/>
          <w:spacing w:val="8"/>
          <w:sz w:val="32"/>
          <w:szCs w:val="32"/>
          <w:lang w:eastAsia="zh-CN"/>
        </w:rPr>
        <w:t>已完成</w:t>
      </w:r>
      <w:r>
        <w:rPr>
          <w:rFonts w:ascii="Times New Roman" w:eastAsia="方正仿宋_GBK" w:hAnsi="Times New Roman" w:cs="Times New Roman" w:hint="eastAsia"/>
          <w:color w:val="auto"/>
          <w:spacing w:val="8"/>
          <w:sz w:val="32"/>
          <w:szCs w:val="32"/>
          <w:lang w:eastAsia="zh-CN"/>
        </w:rPr>
        <w:t>。</w:t>
      </w:r>
    </w:p>
    <w:p w14:paraId="6913F8B2"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3E38BF2C" w14:textId="77777777" w:rsidR="009B6FCE" w:rsidRDefault="00000000">
      <w:pPr>
        <w:pStyle w:val="Default"/>
        <w:spacing w:line="600" w:lineRule="exact"/>
        <w:ind w:firstLineChars="200" w:firstLine="656"/>
        <w:jc w:val="both"/>
        <w:rPr>
          <w:rFonts w:ascii="Times New Roman" w:eastAsia="方正仿宋_GBK"/>
          <w:color w:val="auto"/>
          <w:spacing w:val="8"/>
          <w:sz w:val="32"/>
          <w:szCs w:val="32"/>
        </w:rPr>
      </w:pPr>
      <w:r>
        <w:rPr>
          <w:rFonts w:ascii="Times New Roman" w:eastAsia="方正仿宋_GBK" w:hint="eastAsia"/>
          <w:color w:val="auto"/>
          <w:spacing w:val="8"/>
          <w:sz w:val="32"/>
          <w:szCs w:val="32"/>
        </w:rPr>
        <w:t>组织相关人员学习招标投标、政府采购等法律法规；开展谈心谈话教育与业务培训，明确类似项目需经上级批复备案后，委托第三方代理</w:t>
      </w:r>
      <w:proofErr w:type="gramStart"/>
      <w:r>
        <w:rPr>
          <w:rFonts w:ascii="Times New Roman" w:eastAsia="方正仿宋_GBK" w:hint="eastAsia"/>
          <w:color w:val="auto"/>
          <w:spacing w:val="8"/>
          <w:sz w:val="32"/>
          <w:szCs w:val="32"/>
        </w:rPr>
        <w:t>招采并</w:t>
      </w:r>
      <w:proofErr w:type="gramEnd"/>
      <w:r>
        <w:rPr>
          <w:rFonts w:ascii="Times New Roman" w:eastAsia="方正仿宋_GBK" w:hint="eastAsia"/>
          <w:color w:val="auto"/>
          <w:spacing w:val="8"/>
          <w:sz w:val="32"/>
          <w:szCs w:val="32"/>
        </w:rPr>
        <w:t>通过指定电子平台完成交易；制定采购工作规范流程，已经通过党委会审议发布实施。</w:t>
      </w:r>
    </w:p>
    <w:p w14:paraId="220AD427" w14:textId="77777777" w:rsidR="009B6FCE" w:rsidRDefault="00000000">
      <w:pPr>
        <w:pStyle w:val="Default"/>
        <w:spacing w:line="600" w:lineRule="exact"/>
        <w:ind w:firstLineChars="200" w:firstLine="658"/>
        <w:jc w:val="both"/>
        <w:rPr>
          <w:rFonts w:ascii="Times New Roman" w:eastAsia="方正仿宋_GBK"/>
          <w:b/>
          <w:color w:val="auto"/>
          <w:spacing w:val="8"/>
          <w:kern w:val="2"/>
          <w:sz w:val="32"/>
          <w:szCs w:val="32"/>
        </w:rPr>
      </w:pPr>
      <w:r>
        <w:rPr>
          <w:rFonts w:ascii="Times New Roman" w:eastAsia="方正仿宋_GBK"/>
          <w:b/>
          <w:color w:val="auto"/>
          <w:spacing w:val="8"/>
          <w:kern w:val="2"/>
          <w:sz w:val="32"/>
          <w:szCs w:val="32"/>
        </w:rPr>
        <w:t>30.</w:t>
      </w:r>
      <w:r>
        <w:rPr>
          <w:rFonts w:ascii="Times New Roman" w:eastAsia="方正仿宋_GBK" w:hint="eastAsia"/>
          <w:b/>
          <w:color w:val="auto"/>
          <w:spacing w:val="8"/>
          <w:kern w:val="2"/>
          <w:sz w:val="32"/>
          <w:szCs w:val="32"/>
        </w:rPr>
        <w:t>对“</w:t>
      </w:r>
      <w:r>
        <w:rPr>
          <w:rFonts w:ascii="Times New Roman" w:eastAsia="方正仿宋_GBK"/>
          <w:b/>
          <w:color w:val="auto"/>
          <w:spacing w:val="8"/>
          <w:kern w:val="2"/>
          <w:sz w:val="32"/>
          <w:szCs w:val="32"/>
        </w:rPr>
        <w:t>执行政府采购合同不严谨</w:t>
      </w:r>
      <w:r>
        <w:rPr>
          <w:rFonts w:ascii="Times New Roman" w:eastAsia="方正仿宋_GBK" w:hint="eastAsia"/>
          <w:b/>
          <w:color w:val="auto"/>
          <w:spacing w:val="8"/>
          <w:kern w:val="2"/>
          <w:sz w:val="32"/>
          <w:szCs w:val="32"/>
        </w:rPr>
        <w:t>”的整改进展情况</w:t>
      </w:r>
    </w:p>
    <w:p w14:paraId="1479957E" w14:textId="77777777" w:rsidR="009B6FCE" w:rsidRDefault="00000000">
      <w:pPr>
        <w:widowControl w:val="0"/>
        <w:spacing w:after="0" w:line="600" w:lineRule="exact"/>
        <w:ind w:firstLineChars="200" w:firstLine="658"/>
        <w:jc w:val="both"/>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黑体_GBK"/>
          <w:b/>
          <w:bCs/>
          <w:color w:val="auto"/>
          <w:spacing w:val="8"/>
          <w:sz w:val="32"/>
          <w:szCs w:val="32"/>
          <w:lang w:eastAsia="zh-CN"/>
        </w:rPr>
        <w:t>整改状态：</w:t>
      </w:r>
      <w:r>
        <w:rPr>
          <w:rFonts w:ascii="Times New Roman" w:eastAsia="方正仿宋_GBK" w:hAnsi="Times New Roman" w:cs="方正仿宋_GBK"/>
          <w:color w:val="auto"/>
          <w:spacing w:val="8"/>
          <w:kern w:val="2"/>
          <w:sz w:val="32"/>
          <w:szCs w:val="32"/>
          <w:lang w:eastAsia="zh-CN"/>
        </w:rPr>
        <w:t>已完成</w:t>
      </w:r>
      <w:r>
        <w:rPr>
          <w:rFonts w:ascii="Times New Roman" w:eastAsia="方正仿宋_GBK" w:hAnsi="Times New Roman" w:cs="方正仿宋_GBK" w:hint="eastAsia"/>
          <w:color w:val="auto"/>
          <w:spacing w:val="8"/>
          <w:kern w:val="2"/>
          <w:sz w:val="32"/>
          <w:szCs w:val="32"/>
          <w:lang w:eastAsia="zh-CN"/>
        </w:rPr>
        <w:t>。</w:t>
      </w:r>
    </w:p>
    <w:p w14:paraId="1768B487" w14:textId="77777777" w:rsidR="009B6FCE" w:rsidRDefault="00000000">
      <w:pPr>
        <w:widowControl w:val="0"/>
        <w:spacing w:after="0" w:line="600" w:lineRule="exact"/>
        <w:ind w:firstLineChars="200" w:firstLine="658"/>
        <w:jc w:val="both"/>
        <w:rPr>
          <w:rFonts w:ascii="Times New Roman" w:eastAsia="方正仿宋_GBK" w:hAnsi="Times New Roman" w:cs="方正黑体_GBK"/>
          <w:b/>
          <w:bCs/>
          <w:color w:val="auto"/>
          <w:spacing w:val="8"/>
          <w:sz w:val="32"/>
          <w:szCs w:val="32"/>
          <w:lang w:eastAsia="zh-CN"/>
        </w:rPr>
      </w:pPr>
      <w:r>
        <w:rPr>
          <w:rFonts w:ascii="Times New Roman" w:eastAsia="方正仿宋_GBK" w:hAnsi="Times New Roman" w:cs="方正黑体_GBK"/>
          <w:b/>
          <w:bCs/>
          <w:color w:val="auto"/>
          <w:spacing w:val="8"/>
          <w:sz w:val="32"/>
          <w:szCs w:val="32"/>
          <w:lang w:eastAsia="zh-CN"/>
        </w:rPr>
        <w:t>整改过程：</w:t>
      </w:r>
    </w:p>
    <w:p w14:paraId="26E269E6"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联合财务部门核实多付费用，已追回相关款项，同时严肃财经纪律、完善报销审核流程，堵塞资金管理漏洞；完成宿舍管理服务外包新一轮招标，细化应急送医等服务内容、响应标准及权责条款，明确服务方责任边界与违约责任。</w:t>
      </w:r>
    </w:p>
    <w:p w14:paraId="570561A3"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w:t>
      </w:r>
      <w:r>
        <w:rPr>
          <w:rFonts w:ascii="Times New Roman" w:eastAsia="方正仿宋_GBK" w:hAnsi="Times New Roman" w:cs="Times New Roman"/>
          <w:b/>
          <w:bCs/>
          <w:color w:val="auto"/>
          <w:spacing w:val="8"/>
          <w:sz w:val="32"/>
          <w:szCs w:val="32"/>
          <w:lang w:eastAsia="zh-CN"/>
        </w:rPr>
        <w:t>1.</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“实</w:t>
      </w:r>
      <w:r>
        <w:rPr>
          <w:rFonts w:ascii="Times New Roman" w:eastAsia="方正仿宋_GBK" w:hAnsi="Times New Roman" w:cs="Times New Roman"/>
          <w:b/>
          <w:bCs/>
          <w:color w:val="auto"/>
          <w:spacing w:val="8"/>
          <w:sz w:val="32"/>
          <w:szCs w:val="32"/>
          <w:lang w:eastAsia="zh-CN"/>
        </w:rPr>
        <w:t>训耗材出入库台账造假。抽查发现，财经商贸学院购买东区烹饪实训材料的肉类高于市发改局公布的农副产品价格，且烹饪实训室出入库管理台账涉嫌造假</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047F9631"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bCs/>
          <w:color w:val="auto"/>
          <w:spacing w:val="8"/>
          <w:sz w:val="32"/>
          <w:szCs w:val="32"/>
          <w:lang w:eastAsia="zh-CN"/>
        </w:rPr>
        <w:t>已完成</w:t>
      </w:r>
      <w:r>
        <w:rPr>
          <w:rFonts w:ascii="Times New Roman" w:eastAsia="方正仿宋_GBK" w:hAnsi="Times New Roman" w:cs="Times New Roman" w:hint="eastAsia"/>
          <w:bCs/>
          <w:color w:val="auto"/>
          <w:spacing w:val="8"/>
          <w:sz w:val="32"/>
          <w:szCs w:val="32"/>
          <w:lang w:eastAsia="zh-CN"/>
        </w:rPr>
        <w:t>。</w:t>
      </w:r>
    </w:p>
    <w:p w14:paraId="2DB17F76"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0D73AB69"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一是严格执行学校实验实训</w:t>
      </w:r>
      <w:proofErr w:type="gramStart"/>
      <w:r>
        <w:rPr>
          <w:rFonts w:ascii="Times New Roman" w:eastAsia="方正仿宋_GBK" w:hAnsi="Times New Roman" w:cs="Times New Roman" w:hint="eastAsia"/>
          <w:bCs/>
          <w:color w:val="auto"/>
          <w:spacing w:val="8"/>
          <w:sz w:val="32"/>
          <w:szCs w:val="32"/>
          <w:lang w:eastAsia="zh-CN"/>
        </w:rPr>
        <w:t>室材料</w:t>
      </w:r>
      <w:proofErr w:type="gramEnd"/>
      <w:r>
        <w:rPr>
          <w:rFonts w:ascii="Times New Roman" w:eastAsia="方正仿宋_GBK" w:hAnsi="Times New Roman" w:cs="Times New Roman" w:hint="eastAsia"/>
          <w:bCs/>
          <w:color w:val="auto"/>
          <w:spacing w:val="8"/>
          <w:sz w:val="32"/>
          <w:szCs w:val="32"/>
          <w:lang w:eastAsia="zh-CN"/>
        </w:rPr>
        <w:t>管理制度；</w:t>
      </w:r>
    </w:p>
    <w:p w14:paraId="298390F2"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二是</w:t>
      </w:r>
      <w:r>
        <w:rPr>
          <w:rFonts w:ascii="Times New Roman" w:eastAsia="方正仿宋_GBK" w:hAnsi="Times New Roman" w:cs="Times New Roman" w:hint="eastAsia"/>
          <w:bCs/>
          <w:color w:val="auto"/>
          <w:spacing w:val="8"/>
          <w:sz w:val="32"/>
          <w:szCs w:val="32"/>
          <w:lang w:eastAsia="zh-CN"/>
        </w:rPr>
        <w:t>3</w:t>
      </w:r>
      <w:r>
        <w:rPr>
          <w:rFonts w:ascii="Times New Roman" w:eastAsia="方正仿宋_GBK" w:hAnsi="Times New Roman" w:cs="Times New Roman" w:hint="eastAsia"/>
          <w:bCs/>
          <w:color w:val="auto"/>
          <w:spacing w:val="8"/>
          <w:sz w:val="32"/>
          <w:szCs w:val="32"/>
          <w:lang w:eastAsia="zh-CN"/>
        </w:rPr>
        <w:t>月</w:t>
      </w:r>
      <w:r>
        <w:rPr>
          <w:rFonts w:ascii="Times New Roman" w:eastAsia="方正仿宋_GBK" w:hAnsi="Times New Roman" w:cs="Times New Roman" w:hint="eastAsia"/>
          <w:bCs/>
          <w:color w:val="auto"/>
          <w:spacing w:val="8"/>
          <w:sz w:val="32"/>
          <w:szCs w:val="32"/>
          <w:lang w:eastAsia="zh-CN"/>
        </w:rPr>
        <w:t>19</w:t>
      </w:r>
      <w:r>
        <w:rPr>
          <w:rFonts w:ascii="Times New Roman" w:eastAsia="方正仿宋_GBK" w:hAnsi="Times New Roman" w:cs="Times New Roman" w:hint="eastAsia"/>
          <w:bCs/>
          <w:color w:val="auto"/>
          <w:spacing w:val="8"/>
          <w:sz w:val="32"/>
          <w:szCs w:val="32"/>
          <w:lang w:eastAsia="zh-CN"/>
        </w:rPr>
        <w:t>日对二级学院、老师、管理员进行实验实</w:t>
      </w:r>
      <w:proofErr w:type="gramStart"/>
      <w:r>
        <w:rPr>
          <w:rFonts w:ascii="Times New Roman" w:eastAsia="方正仿宋_GBK" w:hAnsi="Times New Roman" w:cs="Times New Roman" w:hint="eastAsia"/>
          <w:bCs/>
          <w:color w:val="auto"/>
          <w:spacing w:val="8"/>
          <w:sz w:val="32"/>
          <w:szCs w:val="32"/>
          <w:lang w:eastAsia="zh-CN"/>
        </w:rPr>
        <w:t>训管</w:t>
      </w:r>
      <w:r>
        <w:rPr>
          <w:rFonts w:ascii="Times New Roman" w:eastAsia="方正仿宋_GBK" w:hAnsi="Times New Roman" w:cs="Times New Roman" w:hint="eastAsia"/>
          <w:bCs/>
          <w:color w:val="auto"/>
          <w:spacing w:val="8"/>
          <w:sz w:val="32"/>
          <w:szCs w:val="32"/>
          <w:lang w:eastAsia="zh-CN"/>
        </w:rPr>
        <w:lastRenderedPageBreak/>
        <w:t>理</w:t>
      </w:r>
      <w:proofErr w:type="gramEnd"/>
      <w:r>
        <w:rPr>
          <w:rFonts w:ascii="Times New Roman" w:eastAsia="方正仿宋_GBK" w:hAnsi="Times New Roman" w:cs="Times New Roman" w:hint="eastAsia"/>
          <w:bCs/>
          <w:color w:val="auto"/>
          <w:spacing w:val="8"/>
          <w:sz w:val="32"/>
          <w:szCs w:val="32"/>
          <w:lang w:eastAsia="zh-CN"/>
        </w:rPr>
        <w:t>工作培训，强调严格遵守管理制度；由相关专业老师验收、管理员进行入库登记、专任老师使用出库登记；</w:t>
      </w:r>
    </w:p>
    <w:p w14:paraId="375C576D"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三是加强督促检查，实验与实训中心每周</w:t>
      </w:r>
      <w:r>
        <w:rPr>
          <w:rFonts w:ascii="Times New Roman" w:eastAsia="方正仿宋_GBK" w:hAnsi="Times New Roman" w:cs="Times New Roman" w:hint="eastAsia"/>
          <w:bCs/>
          <w:color w:val="auto"/>
          <w:spacing w:val="8"/>
          <w:sz w:val="32"/>
          <w:szCs w:val="32"/>
          <w:lang w:eastAsia="zh-CN"/>
        </w:rPr>
        <w:t>1</w:t>
      </w:r>
      <w:r>
        <w:rPr>
          <w:rFonts w:ascii="Times New Roman" w:eastAsia="方正仿宋_GBK" w:hAnsi="Times New Roman" w:cs="Times New Roman" w:hint="eastAsia"/>
          <w:bCs/>
          <w:color w:val="auto"/>
          <w:spacing w:val="8"/>
          <w:sz w:val="32"/>
          <w:szCs w:val="32"/>
          <w:lang w:eastAsia="zh-CN"/>
        </w:rPr>
        <w:t>次对二级学院实验实</w:t>
      </w:r>
      <w:proofErr w:type="gramStart"/>
      <w:r>
        <w:rPr>
          <w:rFonts w:ascii="Times New Roman" w:eastAsia="方正仿宋_GBK" w:hAnsi="Times New Roman" w:cs="Times New Roman" w:hint="eastAsia"/>
          <w:bCs/>
          <w:color w:val="auto"/>
          <w:spacing w:val="8"/>
          <w:sz w:val="32"/>
          <w:szCs w:val="32"/>
          <w:lang w:eastAsia="zh-CN"/>
        </w:rPr>
        <w:t>训材料出</w:t>
      </w:r>
      <w:proofErr w:type="gramEnd"/>
      <w:r>
        <w:rPr>
          <w:rFonts w:ascii="Times New Roman" w:eastAsia="方正仿宋_GBK" w:hAnsi="Times New Roman" w:cs="Times New Roman" w:hint="eastAsia"/>
          <w:bCs/>
          <w:color w:val="auto"/>
          <w:spacing w:val="8"/>
          <w:sz w:val="32"/>
          <w:szCs w:val="32"/>
          <w:lang w:eastAsia="zh-CN"/>
        </w:rPr>
        <w:t>入账情况进行抽查，已整改落实。</w:t>
      </w:r>
    </w:p>
    <w:p w14:paraId="6C92BD52" w14:textId="77777777" w:rsidR="009B6FCE" w:rsidRDefault="00000000">
      <w:pPr>
        <w:widowControl w:val="0"/>
        <w:numPr>
          <w:ilvl w:val="0"/>
          <w:numId w:val="2"/>
        </w:numPr>
        <w:kinsoku/>
        <w:snapToGrid/>
        <w:spacing w:after="0" w:line="600" w:lineRule="exact"/>
        <w:ind w:firstLineChars="200" w:firstLine="12"/>
        <w:jc w:val="both"/>
        <w:textAlignment w:val="auto"/>
        <w:rPr>
          <w:rFonts w:ascii="Times New Roman" w:eastAsia="方正仿宋_GBK" w:hAnsi="Times New Roman" w:cs="Times New Roman"/>
          <w:color w:val="auto"/>
          <w:spacing w:val="8"/>
          <w:sz w:val="32"/>
          <w:szCs w:val="32"/>
          <w:lang w:eastAsia="zh-CN"/>
        </w:rPr>
      </w:pPr>
      <w:r>
        <w:rPr>
          <w:rFonts w:ascii="Times New Roman" w:eastAsia="方正楷体_GBK" w:hAnsi="Times New Roman" w:cs="Times New Roman" w:hint="eastAsia"/>
          <w:color w:val="auto"/>
          <w:spacing w:val="6"/>
          <w:sz w:val="32"/>
          <w:szCs w:val="32"/>
          <w:lang w:eastAsia="zh-CN"/>
        </w:rPr>
        <w:t>执行中央八项规定精神不严格</w:t>
      </w:r>
    </w:p>
    <w:p w14:paraId="5475F2FE"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32</w:t>
      </w:r>
      <w:r>
        <w:rPr>
          <w:rFonts w:ascii="Times New Roman" w:eastAsia="方正仿宋_GBK" w:hAnsi="Times New Roman" w:cs="Times New Roman"/>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学校</w:t>
      </w:r>
      <w:r>
        <w:rPr>
          <w:rFonts w:ascii="Times New Roman" w:eastAsia="方正仿宋_GBK" w:hAnsi="Times New Roman" w:cs="Times New Roman"/>
          <w:b/>
          <w:bCs/>
          <w:color w:val="auto"/>
          <w:spacing w:val="8"/>
          <w:sz w:val="32"/>
          <w:szCs w:val="32"/>
          <w:lang w:eastAsia="zh-CN"/>
        </w:rPr>
        <w:t>5</w:t>
      </w:r>
      <w:r>
        <w:rPr>
          <w:rFonts w:ascii="Times New Roman" w:eastAsia="方正仿宋_GBK" w:hAnsi="Times New Roman" w:cs="Times New Roman"/>
          <w:b/>
          <w:bCs/>
          <w:color w:val="auto"/>
          <w:spacing w:val="8"/>
          <w:sz w:val="32"/>
          <w:szCs w:val="32"/>
          <w:lang w:eastAsia="zh-CN"/>
        </w:rPr>
        <w:t>名校级副职领导（正科职）办公用房面积超标</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4BF7CC05"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color w:val="auto"/>
          <w:spacing w:val="8"/>
          <w:sz w:val="32"/>
          <w:szCs w:val="32"/>
          <w:lang w:eastAsia="zh-CN"/>
        </w:rPr>
        <w:t>已完成</w:t>
      </w:r>
      <w:r>
        <w:rPr>
          <w:rFonts w:ascii="Times New Roman" w:eastAsia="方正仿宋_GBK" w:hAnsi="Times New Roman" w:cs="Times New Roman" w:hint="eastAsia"/>
          <w:color w:val="auto"/>
          <w:spacing w:val="8"/>
          <w:sz w:val="32"/>
          <w:szCs w:val="32"/>
          <w:lang w:eastAsia="zh-CN"/>
        </w:rPr>
        <w:t>。</w:t>
      </w:r>
    </w:p>
    <w:p w14:paraId="7C5ABC2C"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3FF1D474"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color w:val="auto"/>
          <w:spacing w:val="8"/>
          <w:sz w:val="32"/>
          <w:szCs w:val="32"/>
          <w:lang w:eastAsia="zh-CN"/>
        </w:rPr>
        <w:t>立行立改，已按要求于</w:t>
      </w:r>
      <w:r>
        <w:rPr>
          <w:rFonts w:ascii="Times New Roman" w:eastAsia="方正仿宋_GBK" w:hAnsi="Times New Roman" w:cs="Times New Roman"/>
          <w:color w:val="auto"/>
          <w:spacing w:val="8"/>
          <w:sz w:val="32"/>
          <w:szCs w:val="32"/>
          <w:lang w:eastAsia="zh-CN"/>
        </w:rPr>
        <w:t>2024</w:t>
      </w:r>
      <w:r>
        <w:rPr>
          <w:rFonts w:ascii="Times New Roman" w:eastAsia="方正仿宋_GBK" w:hAnsi="Times New Roman" w:cs="Times New Roman"/>
          <w:color w:val="auto"/>
          <w:spacing w:val="8"/>
          <w:sz w:val="32"/>
          <w:szCs w:val="32"/>
          <w:lang w:eastAsia="zh-CN"/>
        </w:rPr>
        <w:t>年</w:t>
      </w:r>
      <w:r>
        <w:rPr>
          <w:rFonts w:ascii="Times New Roman" w:eastAsia="方正仿宋_GBK" w:hAnsi="Times New Roman" w:cs="Times New Roman"/>
          <w:color w:val="auto"/>
          <w:spacing w:val="8"/>
          <w:sz w:val="32"/>
          <w:szCs w:val="32"/>
          <w:lang w:eastAsia="zh-CN"/>
        </w:rPr>
        <w:t>12</w:t>
      </w:r>
      <w:r>
        <w:rPr>
          <w:rFonts w:ascii="Times New Roman" w:eastAsia="方正仿宋_GBK" w:hAnsi="Times New Roman" w:cs="Times New Roman"/>
          <w:color w:val="auto"/>
          <w:spacing w:val="8"/>
          <w:sz w:val="32"/>
          <w:szCs w:val="32"/>
          <w:lang w:eastAsia="zh-CN"/>
        </w:rPr>
        <w:t>月调整学校校级副职领导办公用房。</w:t>
      </w:r>
    </w:p>
    <w:p w14:paraId="3B703258" w14:textId="77777777" w:rsidR="009B6FCE" w:rsidRDefault="00000000">
      <w:pPr>
        <w:widowControl w:val="0"/>
        <w:kinsoku/>
        <w:snapToGrid/>
        <w:spacing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33.</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公务用车管理不严格</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5A482964"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color w:val="auto"/>
          <w:spacing w:val="8"/>
          <w:sz w:val="32"/>
          <w:szCs w:val="32"/>
          <w:lang w:eastAsia="zh-CN"/>
        </w:rPr>
        <w:t>已完成</w:t>
      </w:r>
      <w:r>
        <w:rPr>
          <w:rFonts w:ascii="Times New Roman" w:eastAsia="方正仿宋_GBK" w:hAnsi="Times New Roman" w:cs="Times New Roman" w:hint="eastAsia"/>
          <w:color w:val="auto"/>
          <w:spacing w:val="8"/>
          <w:sz w:val="32"/>
          <w:szCs w:val="32"/>
          <w:lang w:eastAsia="zh-CN"/>
        </w:rPr>
        <w:t>。</w:t>
      </w:r>
    </w:p>
    <w:p w14:paraId="1D68CFDA"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58FA8E99"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一是每月不定期抽查加油卡情况未见异常（</w:t>
      </w:r>
      <w:r>
        <w:rPr>
          <w:rFonts w:ascii="Times New Roman" w:eastAsia="方正仿宋_GBK" w:hAnsi="Times New Roman" w:cs="Times New Roman" w:hint="eastAsia"/>
          <w:color w:val="auto"/>
          <w:spacing w:val="8"/>
          <w:sz w:val="32"/>
          <w:szCs w:val="32"/>
          <w:lang w:eastAsia="zh-CN"/>
        </w:rPr>
        <w:t>2025</w:t>
      </w:r>
      <w:r>
        <w:rPr>
          <w:rFonts w:ascii="Times New Roman" w:eastAsia="方正仿宋_GBK" w:hAnsi="Times New Roman" w:cs="Times New Roman" w:hint="eastAsia"/>
          <w:color w:val="auto"/>
          <w:spacing w:val="8"/>
          <w:sz w:val="32"/>
          <w:szCs w:val="32"/>
          <w:lang w:eastAsia="zh-CN"/>
        </w:rPr>
        <w:t>年</w:t>
      </w:r>
      <w:r>
        <w:rPr>
          <w:rFonts w:ascii="Times New Roman" w:eastAsia="方正仿宋_GBK" w:hAnsi="Times New Roman" w:cs="Times New Roman" w:hint="eastAsia"/>
          <w:color w:val="auto"/>
          <w:spacing w:val="8"/>
          <w:sz w:val="32"/>
          <w:szCs w:val="32"/>
          <w:lang w:eastAsia="zh-CN"/>
        </w:rPr>
        <w:t>1-7</w:t>
      </w:r>
      <w:r>
        <w:rPr>
          <w:rFonts w:ascii="Times New Roman" w:eastAsia="方正仿宋_GBK" w:hAnsi="Times New Roman" w:cs="Times New Roman" w:hint="eastAsia"/>
          <w:color w:val="auto"/>
          <w:spacing w:val="8"/>
          <w:sz w:val="32"/>
          <w:szCs w:val="32"/>
          <w:lang w:eastAsia="zh-CN"/>
        </w:rPr>
        <w:t>月份加油对账单），强化监督；</w:t>
      </w:r>
    </w:p>
    <w:p w14:paraId="1F3D6A76"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二是组织公车管理员、专职司机等人员学习公务用车管理制度、公车管理规范；</w:t>
      </w:r>
    </w:p>
    <w:p w14:paraId="1229F368"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三是每学期开展</w:t>
      </w:r>
      <w:r>
        <w:rPr>
          <w:rFonts w:ascii="Times New Roman" w:eastAsia="方正仿宋_GBK" w:hAnsi="Times New Roman" w:cs="Times New Roman" w:hint="eastAsia"/>
          <w:color w:val="auto"/>
          <w:spacing w:val="8"/>
          <w:sz w:val="32"/>
          <w:szCs w:val="32"/>
          <w:lang w:eastAsia="zh-CN"/>
        </w:rPr>
        <w:t>1</w:t>
      </w:r>
      <w:r>
        <w:rPr>
          <w:rFonts w:ascii="Times New Roman" w:eastAsia="方正仿宋_GBK" w:hAnsi="Times New Roman" w:cs="Times New Roman" w:hint="eastAsia"/>
          <w:color w:val="auto"/>
          <w:spacing w:val="8"/>
          <w:sz w:val="32"/>
          <w:szCs w:val="32"/>
          <w:lang w:eastAsia="zh-CN"/>
        </w:rPr>
        <w:t>次相关人员（公车管理人员、专职司机）谈话（</w:t>
      </w:r>
      <w:r>
        <w:rPr>
          <w:rFonts w:ascii="Times New Roman" w:eastAsia="方正仿宋_GBK" w:hAnsi="Times New Roman" w:cs="Times New Roman" w:hint="eastAsia"/>
          <w:color w:val="auto"/>
          <w:spacing w:val="8"/>
          <w:sz w:val="32"/>
          <w:szCs w:val="32"/>
          <w:lang w:eastAsia="zh-CN"/>
        </w:rPr>
        <w:t>2025</w:t>
      </w:r>
      <w:r>
        <w:rPr>
          <w:rFonts w:ascii="Times New Roman" w:eastAsia="方正仿宋_GBK" w:hAnsi="Times New Roman" w:cs="Times New Roman" w:hint="eastAsia"/>
          <w:color w:val="auto"/>
          <w:spacing w:val="8"/>
          <w:sz w:val="32"/>
          <w:szCs w:val="32"/>
          <w:lang w:eastAsia="zh-CN"/>
        </w:rPr>
        <w:t>年</w:t>
      </w:r>
      <w:r>
        <w:rPr>
          <w:rFonts w:ascii="Times New Roman" w:eastAsia="方正仿宋_GBK" w:hAnsi="Times New Roman" w:cs="Times New Roman" w:hint="eastAsia"/>
          <w:color w:val="auto"/>
          <w:spacing w:val="8"/>
          <w:sz w:val="32"/>
          <w:szCs w:val="32"/>
          <w:lang w:eastAsia="zh-CN"/>
        </w:rPr>
        <w:t>5</w:t>
      </w:r>
      <w:r>
        <w:rPr>
          <w:rFonts w:ascii="Times New Roman" w:eastAsia="方正仿宋_GBK" w:hAnsi="Times New Roman" w:cs="Times New Roman" w:hint="eastAsia"/>
          <w:color w:val="auto"/>
          <w:spacing w:val="8"/>
          <w:sz w:val="32"/>
          <w:szCs w:val="32"/>
          <w:lang w:eastAsia="zh-CN"/>
        </w:rPr>
        <w:t>月</w:t>
      </w:r>
      <w:r>
        <w:rPr>
          <w:rFonts w:ascii="Times New Roman" w:eastAsia="方正仿宋_GBK" w:hAnsi="Times New Roman" w:cs="Times New Roman" w:hint="eastAsia"/>
          <w:color w:val="auto"/>
          <w:spacing w:val="8"/>
          <w:sz w:val="32"/>
          <w:szCs w:val="32"/>
          <w:lang w:eastAsia="zh-CN"/>
        </w:rPr>
        <w:t>6</w:t>
      </w:r>
      <w:r>
        <w:rPr>
          <w:rFonts w:ascii="Times New Roman" w:eastAsia="方正仿宋_GBK" w:hAnsi="Times New Roman" w:cs="Times New Roman" w:hint="eastAsia"/>
          <w:color w:val="auto"/>
          <w:spacing w:val="8"/>
          <w:sz w:val="32"/>
          <w:szCs w:val="32"/>
          <w:lang w:eastAsia="zh-CN"/>
        </w:rPr>
        <w:t>日谈话记录）提升遵规守纪意识。</w:t>
      </w:r>
    </w:p>
    <w:p w14:paraId="6E6B9BA5"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34</w:t>
      </w:r>
      <w:r>
        <w:rPr>
          <w:rFonts w:ascii="Times New Roman" w:eastAsia="方正仿宋_GBK" w:hAnsi="Times New Roman" w:cs="Times New Roman"/>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公务接待管理不规范，存在违规支付来访人员住</w:t>
      </w:r>
      <w:r>
        <w:rPr>
          <w:rFonts w:ascii="Times New Roman" w:eastAsia="方正仿宋_GBK" w:hAnsi="Times New Roman" w:cs="Times New Roman"/>
          <w:b/>
          <w:bCs/>
          <w:color w:val="auto"/>
          <w:spacing w:val="8"/>
          <w:sz w:val="32"/>
          <w:szCs w:val="32"/>
          <w:lang w:eastAsia="zh-CN"/>
        </w:rPr>
        <w:lastRenderedPageBreak/>
        <w:t>宿费问题</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313EF1FE"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color w:val="auto"/>
          <w:spacing w:val="8"/>
          <w:sz w:val="32"/>
          <w:szCs w:val="32"/>
          <w:lang w:eastAsia="zh-CN"/>
        </w:rPr>
        <w:t>已完成</w:t>
      </w:r>
      <w:r>
        <w:rPr>
          <w:rFonts w:ascii="Times New Roman" w:eastAsia="方正仿宋_GBK" w:hAnsi="Times New Roman" w:cs="Times New Roman" w:hint="eastAsia"/>
          <w:color w:val="auto"/>
          <w:spacing w:val="8"/>
          <w:sz w:val="32"/>
          <w:szCs w:val="32"/>
          <w:lang w:eastAsia="zh-CN"/>
        </w:rPr>
        <w:t>。</w:t>
      </w:r>
    </w:p>
    <w:p w14:paraId="56D66A39"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7AB5FB73"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一是制订《</w:t>
      </w:r>
      <w:r>
        <w:rPr>
          <w:rFonts w:ascii="Times New Roman" w:eastAsia="方正仿宋_GBK" w:hAnsi="Times New Roman" w:cs="Times New Roman" w:hint="eastAsia"/>
          <w:bCs/>
          <w:color w:val="auto"/>
          <w:spacing w:val="8"/>
          <w:sz w:val="32"/>
          <w:szCs w:val="32"/>
          <w:lang w:eastAsia="zh-CN"/>
        </w:rPr>
        <w:t>2025</w:t>
      </w:r>
      <w:r>
        <w:rPr>
          <w:rFonts w:ascii="Times New Roman" w:eastAsia="方正仿宋_GBK" w:hAnsi="Times New Roman" w:cs="Times New Roman" w:hint="eastAsia"/>
          <w:bCs/>
          <w:color w:val="auto"/>
          <w:spacing w:val="8"/>
          <w:sz w:val="32"/>
          <w:szCs w:val="32"/>
          <w:lang w:eastAsia="zh-CN"/>
        </w:rPr>
        <w:t>年财务法规、制度学习计划》；</w:t>
      </w:r>
    </w:p>
    <w:p w14:paraId="327C5673"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二是组织计划处</w:t>
      </w:r>
      <w:proofErr w:type="gramStart"/>
      <w:r>
        <w:rPr>
          <w:rFonts w:ascii="Times New Roman" w:eastAsia="方正仿宋_GBK" w:hAnsi="Times New Roman" w:cs="Times New Roman" w:hint="eastAsia"/>
          <w:bCs/>
          <w:color w:val="auto"/>
          <w:spacing w:val="8"/>
          <w:sz w:val="32"/>
          <w:szCs w:val="32"/>
          <w:lang w:eastAsia="zh-CN"/>
        </w:rPr>
        <w:t>务</w:t>
      </w:r>
      <w:proofErr w:type="gramEnd"/>
      <w:r>
        <w:rPr>
          <w:rFonts w:ascii="Times New Roman" w:eastAsia="方正仿宋_GBK" w:hAnsi="Times New Roman" w:cs="Times New Roman" w:hint="eastAsia"/>
          <w:bCs/>
          <w:color w:val="auto"/>
          <w:spacing w:val="8"/>
          <w:sz w:val="32"/>
          <w:szCs w:val="32"/>
          <w:lang w:eastAsia="zh-CN"/>
        </w:rPr>
        <w:t>处工作人员集中学习了市直党政机关和事业单位关于会议费、差旅费、培训费、公务接待费、公务用车等方面的管理制度，强调严格执行相关制度和中央八项规定精神及实施细则。</w:t>
      </w:r>
      <w:r>
        <w:rPr>
          <w:rFonts w:ascii="Times New Roman" w:eastAsia="方正仿宋_GBK" w:hAnsi="Times New Roman" w:cs="Times New Roman" w:hint="eastAsia"/>
          <w:bCs/>
          <w:color w:val="auto"/>
          <w:spacing w:val="8"/>
          <w:sz w:val="32"/>
          <w:szCs w:val="32"/>
          <w:lang w:eastAsia="zh-CN"/>
        </w:rPr>
        <w:t>2025</w:t>
      </w:r>
      <w:r>
        <w:rPr>
          <w:rFonts w:ascii="Times New Roman" w:eastAsia="方正仿宋_GBK" w:hAnsi="Times New Roman" w:cs="Times New Roman" w:hint="eastAsia"/>
          <w:bCs/>
          <w:color w:val="auto"/>
          <w:spacing w:val="8"/>
          <w:sz w:val="32"/>
          <w:szCs w:val="32"/>
          <w:lang w:eastAsia="zh-CN"/>
        </w:rPr>
        <w:t>年共有</w:t>
      </w:r>
      <w:r>
        <w:rPr>
          <w:rFonts w:ascii="Times New Roman" w:eastAsia="方正仿宋_GBK" w:hAnsi="Times New Roman" w:cs="Times New Roman" w:hint="eastAsia"/>
          <w:bCs/>
          <w:color w:val="auto"/>
          <w:spacing w:val="8"/>
          <w:sz w:val="32"/>
          <w:szCs w:val="32"/>
          <w:lang w:eastAsia="zh-CN"/>
        </w:rPr>
        <w:t>6</w:t>
      </w:r>
      <w:r>
        <w:rPr>
          <w:rFonts w:ascii="Times New Roman" w:eastAsia="方正仿宋_GBK" w:hAnsi="Times New Roman" w:cs="Times New Roman" w:hint="eastAsia"/>
          <w:bCs/>
          <w:color w:val="auto"/>
          <w:spacing w:val="8"/>
          <w:sz w:val="32"/>
          <w:szCs w:val="32"/>
          <w:lang w:eastAsia="zh-CN"/>
        </w:rPr>
        <w:t>人完成教育系统财务管理干部网络学习平台培训任务，并组织了三次集中学习；</w:t>
      </w:r>
    </w:p>
    <w:p w14:paraId="670D545D" w14:textId="77777777" w:rsidR="009B6FCE" w:rsidRDefault="00000000">
      <w:pPr>
        <w:widowControl w:val="0"/>
        <w:kinsoku/>
        <w:snapToGrid/>
        <w:spacing w:after="0" w:line="600" w:lineRule="exact"/>
        <w:ind w:firstLineChars="200" w:firstLine="656"/>
        <w:jc w:val="both"/>
        <w:textAlignment w:val="auto"/>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三是严格审核把关公务接待的报销单据，定期组织财务互审。</w:t>
      </w:r>
    </w:p>
    <w:p w14:paraId="056A64C8"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35.</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落实</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党政机关要过紧日子</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的意识不强。</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5DA8FCD5"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hint="eastAsia"/>
          <w:color w:val="auto"/>
          <w:spacing w:val="8"/>
          <w:sz w:val="32"/>
          <w:szCs w:val="32"/>
          <w:lang w:eastAsia="zh-CN"/>
        </w:rPr>
        <w:t>已</w:t>
      </w:r>
      <w:r>
        <w:rPr>
          <w:rFonts w:ascii="Times New Roman" w:eastAsia="方正仿宋_GBK" w:hAnsi="Times New Roman" w:cs="Times New Roman"/>
          <w:color w:val="auto"/>
          <w:spacing w:val="8"/>
          <w:sz w:val="32"/>
          <w:szCs w:val="32"/>
          <w:lang w:eastAsia="zh-CN"/>
        </w:rPr>
        <w:t>完成</w:t>
      </w:r>
      <w:r>
        <w:rPr>
          <w:rFonts w:ascii="Times New Roman" w:eastAsia="方正仿宋_GBK" w:hAnsi="Times New Roman" w:cs="Times New Roman" w:hint="eastAsia"/>
          <w:color w:val="auto"/>
          <w:spacing w:val="8"/>
          <w:sz w:val="32"/>
          <w:szCs w:val="32"/>
          <w:lang w:eastAsia="zh-CN"/>
        </w:rPr>
        <w:t>。</w:t>
      </w:r>
    </w:p>
    <w:p w14:paraId="36F86FB7"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73E28E61"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一是对多所同类型高校教工餐厅运管管理机制进行调研形成运营管理报告；</w:t>
      </w:r>
    </w:p>
    <w:p w14:paraId="557D0357"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t>二是根据调研报告，结合自身学校实际，从提升服务品质、优化资源配置、降低综合成本等方面综合考虑，从今年秋季学期起，将北区教工餐厅整改为周溪餐厅，面向全体师生开放，为师生提供更多的餐饮选择；</w:t>
      </w:r>
    </w:p>
    <w:p w14:paraId="37F61438"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Times New Roman"/>
          <w:color w:val="auto"/>
          <w:spacing w:val="8"/>
          <w:sz w:val="32"/>
          <w:szCs w:val="32"/>
          <w:lang w:eastAsia="zh-CN"/>
        </w:rPr>
      </w:pPr>
      <w:r>
        <w:rPr>
          <w:rFonts w:ascii="Times New Roman" w:eastAsia="方正仿宋_GBK" w:hAnsi="Times New Roman" w:cs="Times New Roman" w:hint="eastAsia"/>
          <w:color w:val="auto"/>
          <w:spacing w:val="8"/>
          <w:sz w:val="32"/>
          <w:szCs w:val="32"/>
          <w:lang w:eastAsia="zh-CN"/>
        </w:rPr>
        <w:lastRenderedPageBreak/>
        <w:t>三是结合学校发展规划，探索将原教工餐厅场地及可利用设备，用于学生创新创业实践基地、餐饮技能实训室或改造为多功能活动室的运营模式。</w:t>
      </w:r>
    </w:p>
    <w:p w14:paraId="76728C98"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（四）工会经费、学生资助金、实习保险费管理不规范</w:t>
      </w:r>
    </w:p>
    <w:p w14:paraId="2388A4C6"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36</w:t>
      </w:r>
      <w:r>
        <w:rPr>
          <w:rFonts w:ascii="Times New Roman" w:eastAsia="方正仿宋_GBK" w:hAnsi="Times New Roman" w:cs="Times New Roman"/>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“工会经费未按规定拨缴及经费使用不规范”</w:t>
      </w:r>
      <w:r>
        <w:rPr>
          <w:rFonts w:ascii="Times New Roman" w:eastAsia="方正仿宋_GBK" w:hAnsi="Times New Roman" w:cs="Times New Roman"/>
          <w:b/>
          <w:bCs/>
          <w:color w:val="auto"/>
          <w:spacing w:val="8"/>
          <w:sz w:val="32"/>
          <w:szCs w:val="32"/>
          <w:lang w:eastAsia="zh-CN"/>
        </w:rPr>
        <w:t>的整改进展情况</w:t>
      </w:r>
    </w:p>
    <w:p w14:paraId="4C25F5A7"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color w:val="auto"/>
          <w:spacing w:val="8"/>
          <w:sz w:val="32"/>
          <w:szCs w:val="32"/>
          <w:highlight w:val="yellow"/>
          <w:lang w:eastAsia="zh-CN"/>
        </w:rPr>
      </w:pPr>
      <w:r>
        <w:rPr>
          <w:rFonts w:ascii="Times New Roman" w:eastAsia="方正仿宋_GBK" w:hAnsi="Times New Roman" w:cs="Times New Roman"/>
          <w:b/>
          <w:bCs/>
          <w:color w:val="auto"/>
          <w:spacing w:val="8"/>
          <w:sz w:val="32"/>
          <w:szCs w:val="32"/>
          <w:lang w:eastAsia="zh-CN"/>
        </w:rPr>
        <w:t>整改状态：</w:t>
      </w:r>
      <w:r>
        <w:rPr>
          <w:rFonts w:ascii="Times New Roman" w:eastAsia="方正仿宋_GBK" w:hAnsi="Times New Roman" w:cs="Times New Roman"/>
          <w:color w:val="auto"/>
          <w:spacing w:val="8"/>
          <w:sz w:val="32"/>
          <w:szCs w:val="32"/>
          <w:lang w:eastAsia="zh-CN"/>
        </w:rPr>
        <w:t>已完成。</w:t>
      </w:r>
    </w:p>
    <w:p w14:paraId="674DEA92"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332CDA40" w14:textId="77777777" w:rsidR="009B6FCE" w:rsidRDefault="00000000">
      <w:pPr>
        <w:pStyle w:val="Default"/>
        <w:spacing w:line="600" w:lineRule="exact"/>
        <w:ind w:firstLineChars="200" w:firstLine="656"/>
        <w:jc w:val="both"/>
        <w:rPr>
          <w:rFonts w:ascii="Times New Roman" w:eastAsia="方正仿宋_GBK"/>
          <w:bCs/>
          <w:color w:val="auto"/>
          <w:spacing w:val="8"/>
          <w:sz w:val="32"/>
          <w:szCs w:val="32"/>
        </w:rPr>
      </w:pPr>
      <w:r>
        <w:rPr>
          <w:rFonts w:ascii="Times New Roman" w:eastAsia="方正仿宋_GBK" w:hint="eastAsia"/>
          <w:bCs/>
          <w:color w:val="auto"/>
          <w:spacing w:val="8"/>
          <w:sz w:val="32"/>
          <w:szCs w:val="32"/>
        </w:rPr>
        <w:t>一是</w:t>
      </w:r>
      <w:r>
        <w:rPr>
          <w:rFonts w:ascii="Times New Roman" w:eastAsia="方正仿宋_GBK" w:hint="eastAsia"/>
          <w:bCs/>
          <w:color w:val="auto"/>
          <w:spacing w:val="8"/>
          <w:sz w:val="32"/>
          <w:szCs w:val="32"/>
        </w:rPr>
        <w:t>2025</w:t>
      </w:r>
      <w:r>
        <w:rPr>
          <w:rFonts w:ascii="Times New Roman" w:eastAsia="方正仿宋_GBK" w:hint="eastAsia"/>
          <w:bCs/>
          <w:color w:val="auto"/>
          <w:spacing w:val="8"/>
          <w:sz w:val="32"/>
          <w:szCs w:val="32"/>
        </w:rPr>
        <w:t>年一季度工会会员费已按要求拨缴；</w:t>
      </w:r>
    </w:p>
    <w:p w14:paraId="5ABDA2B7" w14:textId="77777777" w:rsidR="009B6FCE" w:rsidRDefault="00000000">
      <w:pPr>
        <w:pStyle w:val="Default"/>
        <w:spacing w:line="600" w:lineRule="exact"/>
        <w:ind w:firstLineChars="200" w:firstLine="656"/>
        <w:jc w:val="both"/>
        <w:rPr>
          <w:rFonts w:ascii="Times New Roman" w:eastAsia="方正仿宋_GBK"/>
          <w:bCs/>
          <w:color w:val="auto"/>
          <w:spacing w:val="8"/>
          <w:sz w:val="32"/>
          <w:szCs w:val="32"/>
        </w:rPr>
      </w:pPr>
      <w:r>
        <w:rPr>
          <w:rFonts w:ascii="Times New Roman" w:eastAsia="方正仿宋_GBK" w:hint="eastAsia"/>
          <w:bCs/>
          <w:color w:val="auto"/>
          <w:spacing w:val="8"/>
          <w:sz w:val="32"/>
          <w:szCs w:val="32"/>
        </w:rPr>
        <w:t>二是把好工会经费开支关，确保手续完善；</w:t>
      </w:r>
    </w:p>
    <w:p w14:paraId="38181BAD" w14:textId="77777777" w:rsidR="009B6FCE" w:rsidRDefault="00000000">
      <w:pPr>
        <w:pStyle w:val="Default"/>
        <w:spacing w:line="600" w:lineRule="exact"/>
        <w:ind w:firstLineChars="200" w:firstLine="656"/>
        <w:jc w:val="both"/>
        <w:rPr>
          <w:rFonts w:ascii="Times New Roman" w:eastAsia="方正仿宋_GBK"/>
          <w:bCs/>
          <w:color w:val="auto"/>
          <w:spacing w:val="8"/>
          <w:sz w:val="32"/>
          <w:szCs w:val="32"/>
        </w:rPr>
      </w:pPr>
      <w:r>
        <w:rPr>
          <w:rFonts w:ascii="Times New Roman" w:eastAsia="方正仿宋_GBK" w:hint="eastAsia"/>
          <w:bCs/>
          <w:color w:val="auto"/>
          <w:spacing w:val="8"/>
          <w:sz w:val="32"/>
          <w:szCs w:val="32"/>
        </w:rPr>
        <w:t>三是</w:t>
      </w:r>
      <w:r>
        <w:rPr>
          <w:rFonts w:ascii="Times New Roman" w:eastAsia="方正仿宋_GBK" w:hint="eastAsia"/>
          <w:bCs/>
          <w:color w:val="auto"/>
          <w:spacing w:val="8"/>
          <w:sz w:val="32"/>
          <w:szCs w:val="32"/>
        </w:rPr>
        <w:t>2024</w:t>
      </w:r>
      <w:r>
        <w:rPr>
          <w:rFonts w:ascii="Times New Roman" w:eastAsia="方正仿宋_GBK" w:hint="eastAsia"/>
          <w:bCs/>
          <w:color w:val="auto"/>
          <w:spacing w:val="8"/>
          <w:sz w:val="32"/>
          <w:szCs w:val="32"/>
        </w:rPr>
        <w:t>年工会会费购置文体活动服装的第三次已退费</w:t>
      </w:r>
      <w:r>
        <w:rPr>
          <w:rFonts w:ascii="Times New Roman" w:eastAsia="方正仿宋_GBK" w:hint="eastAsia"/>
          <w:bCs/>
          <w:color w:val="auto"/>
          <w:spacing w:val="8"/>
          <w:sz w:val="32"/>
          <w:szCs w:val="32"/>
        </w:rPr>
        <w:t>3600</w:t>
      </w:r>
      <w:r>
        <w:rPr>
          <w:rFonts w:ascii="Times New Roman" w:eastAsia="方正仿宋_GBK" w:hint="eastAsia"/>
          <w:bCs/>
          <w:color w:val="auto"/>
          <w:spacing w:val="8"/>
          <w:sz w:val="32"/>
          <w:szCs w:val="32"/>
        </w:rPr>
        <w:t>元。</w:t>
      </w:r>
    </w:p>
    <w:p w14:paraId="0FEA837B" w14:textId="77777777" w:rsidR="009B6FCE" w:rsidRDefault="00000000">
      <w:pPr>
        <w:pStyle w:val="Default"/>
        <w:spacing w:line="600" w:lineRule="exact"/>
        <w:ind w:firstLineChars="200" w:firstLine="658"/>
        <w:jc w:val="both"/>
        <w:rPr>
          <w:rFonts w:ascii="Times New Roman" w:eastAsia="方正仿宋_GBK"/>
          <w:b/>
          <w:color w:val="auto"/>
          <w:spacing w:val="8"/>
          <w:kern w:val="2"/>
          <w:sz w:val="32"/>
          <w:szCs w:val="32"/>
        </w:rPr>
      </w:pPr>
      <w:r>
        <w:rPr>
          <w:rFonts w:ascii="Times New Roman" w:eastAsia="方正仿宋_GBK"/>
          <w:b/>
          <w:color w:val="auto"/>
          <w:spacing w:val="8"/>
          <w:kern w:val="2"/>
          <w:sz w:val="32"/>
          <w:szCs w:val="32"/>
        </w:rPr>
        <w:t>37.</w:t>
      </w:r>
      <w:r>
        <w:rPr>
          <w:rFonts w:ascii="Times New Roman" w:eastAsia="方正仿宋_GBK" w:hint="eastAsia"/>
          <w:b/>
          <w:color w:val="auto"/>
          <w:spacing w:val="8"/>
          <w:kern w:val="2"/>
          <w:sz w:val="32"/>
          <w:szCs w:val="32"/>
        </w:rPr>
        <w:t>对“</w:t>
      </w:r>
      <w:r>
        <w:rPr>
          <w:rFonts w:ascii="Times New Roman" w:eastAsia="方正仿宋_GBK"/>
          <w:b/>
          <w:color w:val="auto"/>
          <w:spacing w:val="8"/>
          <w:kern w:val="2"/>
          <w:sz w:val="32"/>
          <w:szCs w:val="32"/>
        </w:rPr>
        <w:t>利用学生资助金支付学生坠楼赔偿费用</w:t>
      </w:r>
      <w:r>
        <w:rPr>
          <w:rFonts w:ascii="Times New Roman" w:eastAsia="方正仿宋_GBK" w:hint="eastAsia"/>
          <w:b/>
          <w:color w:val="auto"/>
          <w:spacing w:val="8"/>
          <w:kern w:val="2"/>
          <w:sz w:val="32"/>
          <w:szCs w:val="32"/>
        </w:rPr>
        <w:t>以及</w:t>
      </w:r>
      <w:r>
        <w:rPr>
          <w:rFonts w:ascii="Times New Roman" w:eastAsia="方正仿宋_GBK"/>
          <w:b/>
          <w:color w:val="auto"/>
          <w:spacing w:val="8"/>
          <w:kern w:val="2"/>
          <w:sz w:val="32"/>
          <w:szCs w:val="32"/>
        </w:rPr>
        <w:t>支付各类费用，挤占了本应该用于资助家庭困难学生和奖励优秀学生的资金</w:t>
      </w:r>
      <w:r>
        <w:rPr>
          <w:rFonts w:ascii="Times New Roman" w:eastAsia="方正仿宋_GBK" w:hint="eastAsia"/>
          <w:b/>
          <w:color w:val="auto"/>
          <w:spacing w:val="8"/>
          <w:kern w:val="2"/>
          <w:sz w:val="32"/>
          <w:szCs w:val="32"/>
        </w:rPr>
        <w:t>”的整改进展情况</w:t>
      </w:r>
    </w:p>
    <w:p w14:paraId="32C2D209" w14:textId="77777777" w:rsidR="009B6FCE" w:rsidRDefault="00000000">
      <w:pPr>
        <w:widowControl w:val="0"/>
        <w:spacing w:after="0" w:line="600" w:lineRule="exact"/>
        <w:ind w:firstLineChars="200" w:firstLine="658"/>
        <w:jc w:val="both"/>
        <w:rPr>
          <w:rFonts w:ascii="Times New Roman" w:eastAsia="方正仿宋_GBK" w:hAnsi="Times New Roman" w:cs="方正黑体_GBK"/>
          <w:color w:val="auto"/>
          <w:spacing w:val="8"/>
          <w:sz w:val="32"/>
          <w:szCs w:val="32"/>
          <w:lang w:eastAsia="zh-CN"/>
        </w:rPr>
      </w:pPr>
      <w:r>
        <w:rPr>
          <w:rFonts w:ascii="Times New Roman" w:eastAsia="方正仿宋_GBK" w:hAnsi="Times New Roman" w:cs="方正黑体_GBK"/>
          <w:b/>
          <w:bCs/>
          <w:color w:val="auto"/>
          <w:spacing w:val="8"/>
          <w:sz w:val="32"/>
          <w:szCs w:val="32"/>
          <w:lang w:eastAsia="zh-CN"/>
        </w:rPr>
        <w:t>整改状态：</w:t>
      </w:r>
      <w:r>
        <w:rPr>
          <w:rFonts w:ascii="Times New Roman" w:eastAsia="方正仿宋_GBK" w:hAnsi="Times New Roman" w:cs="方正黑体_GBK"/>
          <w:color w:val="auto"/>
          <w:spacing w:val="8"/>
          <w:sz w:val="32"/>
          <w:szCs w:val="32"/>
          <w:lang w:eastAsia="zh-CN"/>
        </w:rPr>
        <w:t>已完成</w:t>
      </w:r>
      <w:r>
        <w:rPr>
          <w:rFonts w:ascii="Times New Roman" w:eastAsia="方正仿宋_GBK" w:hAnsi="Times New Roman" w:cs="方正黑体_GBK" w:hint="eastAsia"/>
          <w:color w:val="auto"/>
          <w:spacing w:val="8"/>
          <w:sz w:val="32"/>
          <w:szCs w:val="32"/>
          <w:lang w:eastAsia="zh-CN"/>
        </w:rPr>
        <w:t>。</w:t>
      </w:r>
    </w:p>
    <w:p w14:paraId="770080A1" w14:textId="77777777" w:rsidR="009B6FCE" w:rsidRDefault="00000000">
      <w:pPr>
        <w:widowControl w:val="0"/>
        <w:kinsoku/>
        <w:snapToGrid/>
        <w:spacing w:after="0" w:line="600" w:lineRule="exact"/>
        <w:ind w:firstLineChars="200" w:firstLine="658"/>
        <w:jc w:val="both"/>
        <w:textAlignment w:val="auto"/>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b/>
          <w:bCs/>
          <w:color w:val="auto"/>
          <w:spacing w:val="8"/>
          <w:sz w:val="32"/>
          <w:szCs w:val="32"/>
          <w:lang w:eastAsia="zh-CN"/>
        </w:rPr>
        <w:t>整改过程：</w:t>
      </w:r>
    </w:p>
    <w:p w14:paraId="695386C3" w14:textId="77777777" w:rsidR="009B6FCE" w:rsidRDefault="00000000">
      <w:pPr>
        <w:widowControl w:val="0"/>
        <w:spacing w:after="0" w:line="600" w:lineRule="exact"/>
        <w:ind w:firstLineChars="200" w:firstLine="656"/>
        <w:jc w:val="both"/>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t>一是在</w:t>
      </w:r>
      <w:r>
        <w:rPr>
          <w:rFonts w:ascii="Times New Roman" w:eastAsia="方正仿宋_GBK" w:hAnsi="Times New Roman" w:cs="方正仿宋_GBK" w:hint="eastAsia"/>
          <w:color w:val="auto"/>
          <w:spacing w:val="8"/>
          <w:kern w:val="2"/>
          <w:sz w:val="32"/>
          <w:szCs w:val="32"/>
          <w:lang w:eastAsia="zh-CN"/>
        </w:rPr>
        <w:t>2025</w:t>
      </w:r>
      <w:r>
        <w:rPr>
          <w:rFonts w:ascii="Times New Roman" w:eastAsia="方正仿宋_GBK" w:hAnsi="Times New Roman" w:cs="方正仿宋_GBK" w:hint="eastAsia"/>
          <w:color w:val="auto"/>
          <w:spacing w:val="8"/>
          <w:kern w:val="2"/>
          <w:sz w:val="32"/>
          <w:szCs w:val="32"/>
          <w:lang w:eastAsia="zh-CN"/>
        </w:rPr>
        <w:t>年度预算编制中，已单独设立“学生突发事件处理”专项经费项目，从源头上确保此类事件应急处置的资金保障，建立健全长效支持机制，提升学校应对突发情况的快速响应和有效处置能力；</w:t>
      </w:r>
    </w:p>
    <w:p w14:paraId="4465E4CB" w14:textId="77777777" w:rsidR="009B6FCE" w:rsidRDefault="00000000">
      <w:pPr>
        <w:widowControl w:val="0"/>
        <w:spacing w:after="0" w:line="600" w:lineRule="exact"/>
        <w:ind w:firstLineChars="200" w:firstLine="656"/>
        <w:jc w:val="both"/>
        <w:rPr>
          <w:rFonts w:ascii="Times New Roman" w:eastAsia="方正仿宋_GBK" w:hAnsi="Times New Roman" w:cs="方正仿宋_GBK"/>
          <w:color w:val="auto"/>
          <w:spacing w:val="8"/>
          <w:kern w:val="2"/>
          <w:sz w:val="32"/>
          <w:szCs w:val="32"/>
          <w:lang w:eastAsia="zh-CN"/>
        </w:rPr>
      </w:pPr>
      <w:r>
        <w:rPr>
          <w:rFonts w:ascii="Times New Roman" w:eastAsia="方正仿宋_GBK" w:hAnsi="Times New Roman" w:cs="方正仿宋_GBK" w:hint="eastAsia"/>
          <w:color w:val="auto"/>
          <w:spacing w:val="8"/>
          <w:kern w:val="2"/>
          <w:sz w:val="32"/>
          <w:szCs w:val="32"/>
          <w:lang w:eastAsia="zh-CN"/>
        </w:rPr>
        <w:lastRenderedPageBreak/>
        <w:t>二是已完成账务调整，对原列支于该科目的赔偿费用、各类误餐费、水费及志愿者服装购置费等不合</w:t>
      </w:r>
      <w:proofErr w:type="gramStart"/>
      <w:r>
        <w:rPr>
          <w:rFonts w:ascii="Times New Roman" w:eastAsia="方正仿宋_GBK" w:hAnsi="Times New Roman" w:cs="方正仿宋_GBK" w:hint="eastAsia"/>
          <w:color w:val="auto"/>
          <w:spacing w:val="8"/>
          <w:kern w:val="2"/>
          <w:sz w:val="32"/>
          <w:szCs w:val="32"/>
          <w:lang w:eastAsia="zh-CN"/>
        </w:rPr>
        <w:t>规</w:t>
      </w:r>
      <w:proofErr w:type="gramEnd"/>
      <w:r>
        <w:rPr>
          <w:rFonts w:ascii="Times New Roman" w:eastAsia="方正仿宋_GBK" w:hAnsi="Times New Roman" w:cs="方正仿宋_GBK" w:hint="eastAsia"/>
          <w:color w:val="auto"/>
          <w:spacing w:val="8"/>
          <w:kern w:val="2"/>
          <w:sz w:val="32"/>
          <w:szCs w:val="32"/>
          <w:lang w:eastAsia="zh-CN"/>
        </w:rPr>
        <w:t>支出，均已按规定完成账务调整，严格确保学生资助经费专款专用，进一步提高资金使用的规范性和精准性。</w:t>
      </w:r>
    </w:p>
    <w:p w14:paraId="1407268D" w14:textId="77777777" w:rsidR="009B6FCE" w:rsidRDefault="00000000">
      <w:pPr>
        <w:widowControl w:val="0"/>
        <w:spacing w:after="0" w:line="600" w:lineRule="exact"/>
        <w:ind w:firstLineChars="200" w:firstLine="658"/>
        <w:jc w:val="both"/>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38</w:t>
      </w:r>
      <w:r>
        <w:rPr>
          <w:rFonts w:ascii="Times New Roman" w:eastAsia="方正仿宋_GBK" w:hAnsi="Times New Roman" w:cs="Times New Roman"/>
          <w:b/>
          <w:bCs/>
          <w:color w:val="auto"/>
          <w:spacing w:val="8"/>
          <w:sz w:val="32"/>
          <w:szCs w:val="32"/>
          <w:lang w:eastAsia="zh-CN"/>
        </w:rPr>
        <w:t>.</w:t>
      </w:r>
      <w:r>
        <w:rPr>
          <w:rFonts w:ascii="Times New Roman" w:eastAsia="方正仿宋_GBK" w:hAnsi="Times New Roman" w:cs="Times New Roman" w:hint="eastAsia"/>
          <w:b/>
          <w:bCs/>
          <w:color w:val="auto"/>
          <w:spacing w:val="8"/>
          <w:sz w:val="32"/>
          <w:szCs w:val="32"/>
          <w:lang w:eastAsia="zh-CN"/>
        </w:rPr>
        <w:t>对于“将本该由学校承担的学生岗位实习保险费转嫁给学生支付。”</w:t>
      </w:r>
      <w:r>
        <w:rPr>
          <w:rFonts w:ascii="Times New Roman" w:eastAsia="方正仿宋_GBK" w:hAnsi="Times New Roman" w:cs="Times New Roman"/>
          <w:b/>
          <w:bCs/>
          <w:color w:val="auto"/>
          <w:spacing w:val="8"/>
          <w:sz w:val="32"/>
          <w:szCs w:val="32"/>
          <w:lang w:eastAsia="zh-CN"/>
        </w:rPr>
        <w:t>整改进展情况</w:t>
      </w:r>
    </w:p>
    <w:p w14:paraId="715EAACA" w14:textId="77777777" w:rsidR="009B6FCE" w:rsidRDefault="00000000">
      <w:pPr>
        <w:widowControl w:val="0"/>
        <w:spacing w:after="0" w:line="600" w:lineRule="exact"/>
        <w:ind w:firstLineChars="200" w:firstLine="658"/>
        <w:jc w:val="both"/>
        <w:rPr>
          <w:rFonts w:ascii="Times New Roman" w:eastAsia="方正仿宋_GBK" w:hAnsi="Times New Roman" w:cs="Times New Roman"/>
          <w:color w:val="auto"/>
          <w:spacing w:val="8"/>
          <w:sz w:val="32"/>
          <w:szCs w:val="32"/>
          <w:highlight w:val="yellow"/>
          <w:lang w:eastAsia="zh-CN"/>
        </w:rPr>
      </w:pPr>
      <w:r>
        <w:rPr>
          <w:rFonts w:ascii="Times New Roman" w:eastAsia="方正仿宋_GBK" w:hAnsi="Times New Roman" w:cs="Times New Roman" w:hint="eastAsia"/>
          <w:b/>
          <w:bCs/>
          <w:color w:val="auto"/>
          <w:spacing w:val="8"/>
          <w:sz w:val="32"/>
          <w:szCs w:val="32"/>
          <w:lang w:eastAsia="zh-CN"/>
        </w:rPr>
        <w:t>整改状态：</w:t>
      </w:r>
      <w:r>
        <w:rPr>
          <w:rFonts w:ascii="Times New Roman" w:eastAsia="方正仿宋_GBK" w:hAnsi="Times New Roman" w:cs="Times New Roman" w:hint="eastAsia"/>
          <w:color w:val="auto"/>
          <w:spacing w:val="8"/>
          <w:sz w:val="32"/>
          <w:szCs w:val="32"/>
          <w:lang w:eastAsia="zh-CN"/>
        </w:rPr>
        <w:t>已完成。</w:t>
      </w:r>
    </w:p>
    <w:p w14:paraId="57CAF0BB" w14:textId="77777777" w:rsidR="009B6FCE" w:rsidRDefault="00000000">
      <w:pPr>
        <w:widowControl w:val="0"/>
        <w:spacing w:after="0" w:line="600" w:lineRule="exact"/>
        <w:ind w:firstLineChars="200" w:firstLine="658"/>
        <w:jc w:val="both"/>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整改过程：</w:t>
      </w:r>
    </w:p>
    <w:p w14:paraId="1F821EC3"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一是制定《关于梅州农业学校</w:t>
      </w:r>
      <w:r>
        <w:rPr>
          <w:rFonts w:ascii="Times New Roman" w:eastAsia="方正仿宋_GBK" w:hAnsi="Times New Roman" w:cs="Times New Roman" w:hint="eastAsia"/>
          <w:bCs/>
          <w:color w:val="auto"/>
          <w:spacing w:val="8"/>
          <w:sz w:val="32"/>
          <w:szCs w:val="32"/>
          <w:lang w:eastAsia="zh-CN"/>
        </w:rPr>
        <w:t>2023</w:t>
      </w:r>
      <w:r>
        <w:rPr>
          <w:rFonts w:ascii="Times New Roman" w:eastAsia="方正仿宋_GBK" w:hAnsi="Times New Roman" w:cs="Times New Roman" w:hint="eastAsia"/>
          <w:bCs/>
          <w:color w:val="auto"/>
          <w:spacing w:val="8"/>
          <w:sz w:val="32"/>
          <w:szCs w:val="32"/>
          <w:lang w:eastAsia="zh-CN"/>
        </w:rPr>
        <w:t>级学生岗位实习保险企业选取的采购报告》；</w:t>
      </w:r>
    </w:p>
    <w:p w14:paraId="5DE2D6BC"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二是对外合作处联合装备处、纪检监察审计处研究遴选梅州农业学校</w:t>
      </w:r>
      <w:r>
        <w:rPr>
          <w:rFonts w:ascii="Times New Roman" w:eastAsia="方正仿宋_GBK" w:hAnsi="Times New Roman" w:cs="Times New Roman" w:hint="eastAsia"/>
          <w:bCs/>
          <w:color w:val="auto"/>
          <w:spacing w:val="8"/>
          <w:sz w:val="32"/>
          <w:szCs w:val="32"/>
          <w:lang w:eastAsia="zh-CN"/>
        </w:rPr>
        <w:t>2023</w:t>
      </w:r>
      <w:r>
        <w:rPr>
          <w:rFonts w:ascii="Times New Roman" w:eastAsia="方正仿宋_GBK" w:hAnsi="Times New Roman" w:cs="Times New Roman" w:hint="eastAsia"/>
          <w:bCs/>
          <w:color w:val="auto"/>
          <w:spacing w:val="8"/>
          <w:sz w:val="32"/>
          <w:szCs w:val="32"/>
          <w:lang w:eastAsia="zh-CN"/>
        </w:rPr>
        <w:t>级学生岗位实习保险企业；</w:t>
      </w:r>
    </w:p>
    <w:p w14:paraId="6254D777"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Times New Roman"/>
          <w:bCs/>
          <w:color w:val="auto"/>
          <w:spacing w:val="8"/>
          <w:sz w:val="32"/>
          <w:szCs w:val="32"/>
          <w:lang w:eastAsia="zh-CN"/>
        </w:rPr>
      </w:pPr>
      <w:r>
        <w:rPr>
          <w:rFonts w:ascii="Times New Roman" w:eastAsia="方正仿宋_GBK" w:hAnsi="Times New Roman" w:cs="Times New Roman" w:hint="eastAsia"/>
          <w:bCs/>
          <w:color w:val="auto"/>
          <w:spacing w:val="8"/>
          <w:sz w:val="32"/>
          <w:szCs w:val="32"/>
          <w:lang w:eastAsia="zh-CN"/>
        </w:rPr>
        <w:t>三是与保险企业签订合同，</w:t>
      </w:r>
      <w:r>
        <w:rPr>
          <w:rFonts w:ascii="Times New Roman" w:eastAsia="方正仿宋_GBK" w:hAnsi="Times New Roman" w:cs="Times New Roman" w:hint="eastAsia"/>
          <w:bCs/>
          <w:color w:val="auto"/>
          <w:spacing w:val="8"/>
          <w:sz w:val="32"/>
          <w:szCs w:val="32"/>
          <w:lang w:eastAsia="zh-CN"/>
        </w:rPr>
        <w:t>2023</w:t>
      </w:r>
      <w:r>
        <w:rPr>
          <w:rFonts w:ascii="Times New Roman" w:eastAsia="方正仿宋_GBK" w:hAnsi="Times New Roman" w:cs="Times New Roman" w:hint="eastAsia"/>
          <w:bCs/>
          <w:color w:val="auto"/>
          <w:spacing w:val="8"/>
          <w:sz w:val="32"/>
          <w:szCs w:val="32"/>
          <w:lang w:eastAsia="zh-CN"/>
        </w:rPr>
        <w:t>级高职学生</w:t>
      </w:r>
      <w:r>
        <w:rPr>
          <w:rFonts w:ascii="Times New Roman" w:eastAsia="方正仿宋_GBK" w:hAnsi="Times New Roman" w:cs="Times New Roman" w:hint="eastAsia"/>
          <w:bCs/>
          <w:color w:val="auto"/>
          <w:spacing w:val="8"/>
          <w:sz w:val="32"/>
          <w:szCs w:val="32"/>
          <w:lang w:eastAsia="zh-CN"/>
        </w:rPr>
        <w:t>2451</w:t>
      </w:r>
      <w:r>
        <w:rPr>
          <w:rFonts w:ascii="Times New Roman" w:eastAsia="方正仿宋_GBK" w:hAnsi="Times New Roman" w:cs="Times New Roman" w:hint="eastAsia"/>
          <w:bCs/>
          <w:color w:val="auto"/>
          <w:spacing w:val="8"/>
          <w:sz w:val="32"/>
          <w:szCs w:val="32"/>
          <w:lang w:eastAsia="zh-CN"/>
        </w:rPr>
        <w:t>名由学校负责购买岗位实习保险。</w:t>
      </w:r>
    </w:p>
    <w:p w14:paraId="6BDAE305"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方正楷体_GBK"/>
          <w:color w:val="auto"/>
          <w:spacing w:val="11"/>
          <w:sz w:val="32"/>
          <w:szCs w:val="32"/>
          <w:lang w:eastAsia="zh-CN"/>
        </w:rPr>
      </w:pPr>
      <w:r>
        <w:rPr>
          <w:rFonts w:ascii="Times New Roman" w:eastAsia="方正楷体_GBK" w:hAnsi="Times New Roman" w:cs="方正楷体_GBK" w:hint="eastAsia"/>
          <w:color w:val="auto"/>
          <w:spacing w:val="11"/>
          <w:sz w:val="32"/>
          <w:szCs w:val="32"/>
          <w:lang w:eastAsia="zh-CN"/>
        </w:rPr>
        <w:t>（五）师德师风建设有差距</w:t>
      </w:r>
    </w:p>
    <w:p w14:paraId="47441B25" w14:textId="77777777" w:rsidR="009B6FCE" w:rsidRDefault="00000000">
      <w:pPr>
        <w:widowControl w:val="0"/>
        <w:spacing w:after="0" w:line="600" w:lineRule="exact"/>
        <w:ind w:firstLineChars="200" w:firstLine="658"/>
        <w:jc w:val="both"/>
        <w:rPr>
          <w:rFonts w:ascii="Times New Roman" w:eastAsia="方正仿宋_GBK" w:hAnsi="Times New Roman" w:cs="Times New Roman"/>
          <w:b/>
          <w:bCs/>
          <w:color w:val="auto"/>
          <w:spacing w:val="8"/>
          <w:sz w:val="32"/>
          <w:szCs w:val="32"/>
          <w:lang w:eastAsia="zh-CN"/>
        </w:rPr>
      </w:pPr>
      <w:r>
        <w:rPr>
          <w:rFonts w:ascii="Times New Roman" w:eastAsia="方正仿宋_GBK" w:hAnsi="Times New Roman" w:cs="Times New Roman" w:hint="eastAsia"/>
          <w:b/>
          <w:bCs/>
          <w:color w:val="auto"/>
          <w:spacing w:val="8"/>
          <w:sz w:val="32"/>
          <w:szCs w:val="32"/>
          <w:lang w:eastAsia="zh-CN"/>
        </w:rPr>
        <w:t>39</w:t>
      </w:r>
      <w:r>
        <w:rPr>
          <w:rFonts w:ascii="Times New Roman" w:eastAsia="方正仿宋_GBK" w:hAnsi="Times New Roman" w:cs="Times New Roman"/>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对</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宋体" w:hint="eastAsia"/>
          <w:b/>
          <w:bCs/>
          <w:color w:val="auto"/>
          <w:spacing w:val="8"/>
          <w:sz w:val="32"/>
          <w:szCs w:val="32"/>
          <w:lang w:eastAsia="zh-CN"/>
        </w:rPr>
        <w:t>学术成果评选工作不规范</w:t>
      </w:r>
      <w:r>
        <w:rPr>
          <w:rFonts w:ascii="Times New Roman" w:eastAsia="方正仿宋_GBK" w:hAnsi="Times New Roman" w:cs="Times New Roman" w:hint="eastAsia"/>
          <w:b/>
          <w:bCs/>
          <w:color w:val="auto"/>
          <w:spacing w:val="8"/>
          <w:sz w:val="32"/>
          <w:szCs w:val="32"/>
          <w:lang w:eastAsia="zh-CN"/>
        </w:rPr>
        <w:t>”</w:t>
      </w:r>
      <w:r>
        <w:rPr>
          <w:rFonts w:ascii="Times New Roman" w:eastAsia="方正仿宋_GBK" w:hAnsi="Times New Roman" w:cs="Times New Roman"/>
          <w:b/>
          <w:bCs/>
          <w:color w:val="auto"/>
          <w:spacing w:val="8"/>
          <w:sz w:val="32"/>
          <w:szCs w:val="32"/>
          <w:lang w:eastAsia="zh-CN"/>
        </w:rPr>
        <w:t>的整改进展情况</w:t>
      </w:r>
    </w:p>
    <w:p w14:paraId="1AD23CAD" w14:textId="77777777" w:rsidR="009B6FCE" w:rsidRDefault="00000000">
      <w:pPr>
        <w:widowControl w:val="0"/>
        <w:spacing w:after="0" w:line="600" w:lineRule="exact"/>
        <w:ind w:firstLineChars="200" w:firstLine="683"/>
        <w:jc w:val="both"/>
        <w:rPr>
          <w:rFonts w:ascii="Times New Roman" w:eastAsia="方正仿宋_GBK" w:hAnsi="Times New Roman" w:cs="Times New Roman"/>
          <w:color w:val="auto"/>
          <w:spacing w:val="8"/>
          <w:sz w:val="32"/>
          <w:szCs w:val="32"/>
          <w:highlight w:val="yellow"/>
          <w:lang w:eastAsia="zh-CN"/>
        </w:rPr>
      </w:pPr>
      <w:r>
        <w:rPr>
          <w:rFonts w:ascii="Times New Roman" w:eastAsia="方正仿宋_GBK" w:hAnsi="Times New Roman" w:cs="Times New Roman"/>
          <w:b/>
          <w:bCs/>
          <w:color w:val="auto"/>
          <w:spacing w:val="20"/>
          <w:sz w:val="32"/>
          <w:szCs w:val="32"/>
          <w:lang w:eastAsia="zh-CN"/>
        </w:rPr>
        <w:t>整改状态：</w:t>
      </w:r>
      <w:r>
        <w:rPr>
          <w:rFonts w:ascii="Times New Roman" w:eastAsia="方正仿宋_GBK" w:hAnsi="Times New Roman" w:cs="宋体" w:hint="eastAsia"/>
          <w:bCs/>
          <w:color w:val="auto"/>
          <w:spacing w:val="8"/>
          <w:sz w:val="32"/>
          <w:szCs w:val="32"/>
          <w:lang w:eastAsia="zh-CN"/>
        </w:rPr>
        <w:t>已完成</w:t>
      </w:r>
      <w:r>
        <w:rPr>
          <w:rFonts w:ascii="Times New Roman" w:eastAsia="方正仿宋_GBK" w:hAnsi="Times New Roman" w:cs="宋体"/>
          <w:bCs/>
          <w:color w:val="auto"/>
          <w:spacing w:val="8"/>
          <w:sz w:val="32"/>
          <w:szCs w:val="32"/>
          <w:lang w:eastAsia="zh-CN"/>
        </w:rPr>
        <w:t>。</w:t>
      </w:r>
    </w:p>
    <w:p w14:paraId="0E6E7159" w14:textId="77777777" w:rsidR="009B6FCE" w:rsidRDefault="00000000">
      <w:pPr>
        <w:widowControl w:val="0"/>
        <w:spacing w:after="0" w:line="600" w:lineRule="exact"/>
        <w:ind w:firstLineChars="200" w:firstLine="683"/>
        <w:jc w:val="both"/>
        <w:rPr>
          <w:rFonts w:ascii="Times New Roman" w:eastAsia="方正仿宋_GBK" w:hAnsi="Times New Roman" w:cs="Times New Roman"/>
          <w:b/>
          <w:bCs/>
          <w:color w:val="auto"/>
          <w:spacing w:val="20"/>
          <w:sz w:val="32"/>
          <w:szCs w:val="32"/>
          <w:lang w:eastAsia="zh-CN"/>
        </w:rPr>
      </w:pPr>
      <w:r>
        <w:rPr>
          <w:rFonts w:ascii="Times New Roman" w:eastAsia="方正仿宋_GBK" w:hAnsi="Times New Roman" w:cs="Times New Roman"/>
          <w:b/>
          <w:bCs/>
          <w:color w:val="auto"/>
          <w:spacing w:val="20"/>
          <w:sz w:val="32"/>
          <w:szCs w:val="32"/>
          <w:lang w:eastAsia="zh-CN"/>
        </w:rPr>
        <w:t>整改过程：</w:t>
      </w:r>
    </w:p>
    <w:p w14:paraId="3DFF1529"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宋体"/>
          <w:bCs/>
          <w:color w:val="auto"/>
          <w:spacing w:val="8"/>
          <w:sz w:val="32"/>
          <w:szCs w:val="32"/>
          <w:lang w:eastAsia="zh-CN"/>
        </w:rPr>
      </w:pPr>
      <w:r>
        <w:rPr>
          <w:rFonts w:ascii="Times New Roman" w:eastAsia="方正仿宋_GBK" w:hAnsi="Times New Roman" w:cs="宋体" w:hint="eastAsia"/>
          <w:bCs/>
          <w:color w:val="auto"/>
          <w:spacing w:val="8"/>
          <w:sz w:val="32"/>
          <w:szCs w:val="32"/>
          <w:lang w:eastAsia="zh-CN"/>
        </w:rPr>
        <w:t>一是完善制度建设，已制订《广东梅州职业技术学院学术委员会章程（试行）》和《广东梅州职业技术学院学术委员会议事规则（试行）》，经</w:t>
      </w:r>
      <w:r>
        <w:rPr>
          <w:rFonts w:ascii="Times New Roman" w:eastAsia="方正仿宋_GBK" w:hAnsi="Times New Roman" w:cs="宋体" w:hint="eastAsia"/>
          <w:bCs/>
          <w:color w:val="auto"/>
          <w:spacing w:val="8"/>
          <w:sz w:val="32"/>
          <w:szCs w:val="32"/>
          <w:lang w:eastAsia="zh-CN"/>
        </w:rPr>
        <w:t>2025</w:t>
      </w:r>
      <w:r>
        <w:rPr>
          <w:rFonts w:ascii="Times New Roman" w:eastAsia="方正仿宋_GBK" w:hAnsi="Times New Roman" w:cs="宋体" w:hint="eastAsia"/>
          <w:bCs/>
          <w:color w:val="auto"/>
          <w:spacing w:val="8"/>
          <w:sz w:val="32"/>
          <w:szCs w:val="32"/>
          <w:lang w:eastAsia="zh-CN"/>
        </w:rPr>
        <w:t>年第</w:t>
      </w:r>
      <w:r>
        <w:rPr>
          <w:rFonts w:ascii="Times New Roman" w:eastAsia="方正仿宋_GBK" w:hAnsi="Times New Roman" w:cs="宋体" w:hint="eastAsia"/>
          <w:bCs/>
          <w:color w:val="auto"/>
          <w:spacing w:val="8"/>
          <w:sz w:val="32"/>
          <w:szCs w:val="32"/>
          <w:lang w:eastAsia="zh-CN"/>
        </w:rPr>
        <w:t>3</w:t>
      </w:r>
      <w:r>
        <w:rPr>
          <w:rFonts w:ascii="Times New Roman" w:eastAsia="方正仿宋_GBK" w:hAnsi="Times New Roman" w:cs="宋体" w:hint="eastAsia"/>
          <w:bCs/>
          <w:color w:val="auto"/>
          <w:spacing w:val="8"/>
          <w:sz w:val="32"/>
          <w:szCs w:val="32"/>
          <w:lang w:eastAsia="zh-CN"/>
        </w:rPr>
        <w:t>次临时党委会议审议</w:t>
      </w:r>
      <w:r>
        <w:rPr>
          <w:rFonts w:ascii="Times New Roman" w:eastAsia="方正仿宋_GBK" w:hAnsi="Times New Roman" w:cs="宋体" w:hint="eastAsia"/>
          <w:bCs/>
          <w:color w:val="auto"/>
          <w:spacing w:val="8"/>
          <w:sz w:val="32"/>
          <w:szCs w:val="32"/>
          <w:lang w:eastAsia="zh-CN"/>
        </w:rPr>
        <w:lastRenderedPageBreak/>
        <w:t>通过并发文实施；</w:t>
      </w:r>
    </w:p>
    <w:p w14:paraId="7DDB97B6"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宋体"/>
          <w:bCs/>
          <w:color w:val="auto"/>
          <w:spacing w:val="8"/>
          <w:sz w:val="32"/>
          <w:szCs w:val="32"/>
          <w:lang w:eastAsia="zh-CN"/>
        </w:rPr>
      </w:pPr>
      <w:r>
        <w:rPr>
          <w:rFonts w:ascii="Times New Roman" w:eastAsia="方正仿宋_GBK" w:hAnsi="Times New Roman" w:cs="宋体" w:hint="eastAsia"/>
          <w:bCs/>
          <w:color w:val="auto"/>
          <w:spacing w:val="8"/>
          <w:sz w:val="32"/>
          <w:szCs w:val="32"/>
          <w:lang w:eastAsia="zh-CN"/>
        </w:rPr>
        <w:t>二是根据《广东梅州职业技术学院学术委员会章程》，于</w:t>
      </w:r>
      <w:r>
        <w:rPr>
          <w:rFonts w:ascii="Times New Roman" w:eastAsia="方正仿宋_GBK" w:hAnsi="Times New Roman" w:cs="宋体" w:hint="eastAsia"/>
          <w:bCs/>
          <w:color w:val="auto"/>
          <w:spacing w:val="8"/>
          <w:sz w:val="32"/>
          <w:szCs w:val="32"/>
          <w:lang w:eastAsia="zh-CN"/>
        </w:rPr>
        <w:t>2025</w:t>
      </w:r>
      <w:r>
        <w:rPr>
          <w:rFonts w:ascii="Times New Roman" w:eastAsia="方正仿宋_GBK" w:hAnsi="Times New Roman" w:cs="宋体" w:hint="eastAsia"/>
          <w:bCs/>
          <w:color w:val="auto"/>
          <w:spacing w:val="8"/>
          <w:sz w:val="32"/>
          <w:szCs w:val="32"/>
          <w:lang w:eastAsia="zh-CN"/>
        </w:rPr>
        <w:t>年</w:t>
      </w:r>
      <w:r>
        <w:rPr>
          <w:rFonts w:ascii="Times New Roman" w:eastAsia="方正仿宋_GBK" w:hAnsi="Times New Roman" w:cs="宋体" w:hint="eastAsia"/>
          <w:bCs/>
          <w:color w:val="auto"/>
          <w:spacing w:val="8"/>
          <w:sz w:val="32"/>
          <w:szCs w:val="32"/>
          <w:lang w:eastAsia="zh-CN"/>
        </w:rPr>
        <w:t>5</w:t>
      </w:r>
      <w:r>
        <w:rPr>
          <w:rFonts w:ascii="Times New Roman" w:eastAsia="方正仿宋_GBK" w:hAnsi="Times New Roman" w:cs="宋体" w:hint="eastAsia"/>
          <w:bCs/>
          <w:color w:val="auto"/>
          <w:spacing w:val="8"/>
          <w:sz w:val="32"/>
          <w:szCs w:val="32"/>
          <w:lang w:eastAsia="zh-CN"/>
        </w:rPr>
        <w:t>月</w:t>
      </w:r>
      <w:r>
        <w:rPr>
          <w:rFonts w:ascii="Times New Roman" w:eastAsia="方正仿宋_GBK" w:hAnsi="Times New Roman" w:cs="宋体" w:hint="eastAsia"/>
          <w:bCs/>
          <w:color w:val="auto"/>
          <w:spacing w:val="8"/>
          <w:sz w:val="32"/>
          <w:szCs w:val="32"/>
          <w:lang w:eastAsia="zh-CN"/>
        </w:rPr>
        <w:t>27</w:t>
      </w:r>
      <w:r>
        <w:rPr>
          <w:rFonts w:ascii="Times New Roman" w:eastAsia="方正仿宋_GBK" w:hAnsi="Times New Roman" w:cs="宋体" w:hint="eastAsia"/>
          <w:bCs/>
          <w:color w:val="auto"/>
          <w:spacing w:val="8"/>
          <w:sz w:val="32"/>
          <w:szCs w:val="32"/>
          <w:lang w:eastAsia="zh-CN"/>
        </w:rPr>
        <w:t>日根据相关程序成立了学校首届学术委员会。委员共</w:t>
      </w:r>
      <w:r>
        <w:rPr>
          <w:rFonts w:ascii="Times New Roman" w:eastAsia="方正仿宋_GBK" w:hAnsi="Times New Roman" w:cs="宋体" w:hint="eastAsia"/>
          <w:bCs/>
          <w:color w:val="auto"/>
          <w:spacing w:val="8"/>
          <w:sz w:val="32"/>
          <w:szCs w:val="32"/>
          <w:lang w:eastAsia="zh-CN"/>
        </w:rPr>
        <w:t>17</w:t>
      </w:r>
      <w:r>
        <w:rPr>
          <w:rFonts w:ascii="Times New Roman" w:eastAsia="方正仿宋_GBK" w:hAnsi="Times New Roman" w:cs="宋体" w:hint="eastAsia"/>
          <w:bCs/>
          <w:color w:val="auto"/>
          <w:spacing w:val="8"/>
          <w:sz w:val="32"/>
          <w:szCs w:val="32"/>
          <w:lang w:eastAsia="zh-CN"/>
        </w:rPr>
        <w:t>人，涵盖不同学科领域；</w:t>
      </w:r>
    </w:p>
    <w:p w14:paraId="6C582ECE"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宋体"/>
          <w:bCs/>
          <w:color w:val="auto"/>
          <w:spacing w:val="8"/>
          <w:sz w:val="32"/>
          <w:szCs w:val="32"/>
          <w:lang w:eastAsia="zh-CN"/>
        </w:rPr>
      </w:pPr>
      <w:r>
        <w:rPr>
          <w:rFonts w:ascii="Times New Roman" w:eastAsia="方正仿宋_GBK" w:hAnsi="Times New Roman" w:cs="宋体" w:hint="eastAsia"/>
          <w:bCs/>
          <w:color w:val="auto"/>
          <w:spacing w:val="8"/>
          <w:sz w:val="32"/>
          <w:szCs w:val="32"/>
          <w:lang w:eastAsia="zh-CN"/>
        </w:rPr>
        <w:t>三是由学校学术委员会负责相关项目申报、学术成果评价评审，评价评审过程公平、公正、公开。截至目前，学校学术委员会已进行</w:t>
      </w:r>
      <w:r>
        <w:rPr>
          <w:rFonts w:ascii="Times New Roman" w:eastAsia="方正仿宋_GBK" w:hAnsi="Times New Roman" w:cs="宋体" w:hint="eastAsia"/>
          <w:bCs/>
          <w:color w:val="auto"/>
          <w:spacing w:val="8"/>
          <w:sz w:val="32"/>
          <w:szCs w:val="32"/>
          <w:lang w:eastAsia="zh-CN"/>
        </w:rPr>
        <w:t>2</w:t>
      </w:r>
      <w:r>
        <w:rPr>
          <w:rFonts w:ascii="Times New Roman" w:eastAsia="方正仿宋_GBK" w:hAnsi="Times New Roman" w:cs="宋体" w:hint="eastAsia"/>
          <w:bCs/>
          <w:color w:val="auto"/>
          <w:spacing w:val="8"/>
          <w:sz w:val="32"/>
          <w:szCs w:val="32"/>
          <w:lang w:eastAsia="zh-CN"/>
        </w:rPr>
        <w:t>次项目申报评审，并将评审结果进行公示。</w:t>
      </w:r>
    </w:p>
    <w:p w14:paraId="0E088143"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40.</w:t>
      </w:r>
      <w:r>
        <w:rPr>
          <w:rFonts w:ascii="Times New Roman" w:eastAsia="方正仿宋_GBK" w:hAnsi="Times New Roman" w:cs="楷体" w:hint="eastAsia"/>
          <w:b/>
          <w:bCs/>
          <w:color w:val="auto"/>
          <w:spacing w:val="11"/>
          <w:sz w:val="32"/>
          <w:szCs w:val="32"/>
          <w:lang w:eastAsia="zh-CN"/>
        </w:rPr>
        <w:t>对“教职员工违纪违法问题时有发生”的整改进展情况</w:t>
      </w:r>
    </w:p>
    <w:p w14:paraId="77539485"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5C75A076"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2799A94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一是学校及各基层党支部已制定深入开展中央八项规定精神学习教育方案、学习计划，把师德师风建设和党纪法规学习贯穿其中；</w:t>
      </w:r>
    </w:p>
    <w:p w14:paraId="4D00F864"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二是按照谈心谈话制度要求和计划安排，做好相关人员的谈心谈话工作和尚在处分期间教职工的谈心谈话。</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5</w:t>
      </w:r>
      <w:r>
        <w:rPr>
          <w:rFonts w:ascii="Times New Roman" w:eastAsia="方正仿宋_GBK" w:hAnsi="Times New Roman" w:cs="楷体" w:hint="eastAsia"/>
          <w:color w:val="auto"/>
          <w:spacing w:val="11"/>
          <w:sz w:val="32"/>
          <w:szCs w:val="32"/>
          <w:lang w:eastAsia="zh-CN"/>
        </w:rPr>
        <w:t>月，进行提醒谈话共计</w:t>
      </w:r>
      <w:r>
        <w:rPr>
          <w:rFonts w:ascii="Times New Roman" w:eastAsia="方正仿宋_GBK" w:hAnsi="Times New Roman" w:cs="楷体" w:hint="eastAsia"/>
          <w:color w:val="auto"/>
          <w:spacing w:val="11"/>
          <w:sz w:val="32"/>
          <w:szCs w:val="32"/>
          <w:lang w:eastAsia="zh-CN"/>
        </w:rPr>
        <w:t>4</w:t>
      </w:r>
      <w:r>
        <w:rPr>
          <w:rFonts w:ascii="Times New Roman" w:eastAsia="方正仿宋_GBK" w:hAnsi="Times New Roman" w:cs="楷体" w:hint="eastAsia"/>
          <w:color w:val="auto"/>
          <w:spacing w:val="11"/>
          <w:sz w:val="32"/>
          <w:szCs w:val="32"/>
          <w:lang w:eastAsia="zh-CN"/>
        </w:rPr>
        <w:t>人。</w:t>
      </w:r>
    </w:p>
    <w:p w14:paraId="3945F31D"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三是制定师德师风建设五项制度，进一步加强对教职工日常行为的监管。</w:t>
      </w:r>
    </w:p>
    <w:p w14:paraId="4B8C70C2"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四是贯彻落实广东省教育厅关于印发《广东省高校和中</w:t>
      </w:r>
      <w:r>
        <w:rPr>
          <w:rFonts w:ascii="Times New Roman" w:eastAsia="方正仿宋_GBK" w:hAnsi="Times New Roman" w:cs="楷体" w:hint="eastAsia"/>
          <w:color w:val="auto"/>
          <w:spacing w:val="11"/>
          <w:sz w:val="32"/>
          <w:szCs w:val="32"/>
          <w:lang w:eastAsia="zh-CN"/>
        </w:rPr>
        <w:lastRenderedPageBreak/>
        <w:t>小学幼儿园师德师风建设责任追究办法》，进一步建立健全师德师风建设制度方案，狠抓师德师风建设、落实主体责任、纳入学校教育工作总体规划。</w:t>
      </w:r>
    </w:p>
    <w:p w14:paraId="65CE986B"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（六）“校园餐”专项整治工作存在不足</w:t>
      </w:r>
    </w:p>
    <w:p w14:paraId="41BA27D3"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41.</w:t>
      </w:r>
      <w:r>
        <w:rPr>
          <w:rFonts w:ascii="Times New Roman" w:eastAsia="方正仿宋_GBK" w:hAnsi="Times New Roman" w:cs="楷体" w:hint="eastAsia"/>
          <w:b/>
          <w:bCs/>
          <w:color w:val="auto"/>
          <w:spacing w:val="11"/>
          <w:sz w:val="32"/>
          <w:szCs w:val="32"/>
          <w:lang w:eastAsia="zh-CN"/>
        </w:rPr>
        <w:t>对“制度机制不够健全，学校还未建立供餐成本定价、调价程序和成本核算办法”的整改进展情况</w:t>
      </w:r>
    </w:p>
    <w:p w14:paraId="1D969329"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349846A4"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50DAC4A3"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一是已经制定了《广东梅州职业技术学院食堂管理补充规定（试行）》并经</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年第</w:t>
      </w:r>
      <w:r>
        <w:rPr>
          <w:rFonts w:ascii="Times New Roman" w:eastAsia="方正仿宋_GBK" w:hAnsi="Times New Roman" w:cs="楷体" w:hint="eastAsia"/>
          <w:color w:val="auto"/>
          <w:spacing w:val="11"/>
          <w:sz w:val="32"/>
          <w:szCs w:val="32"/>
          <w:lang w:eastAsia="zh-CN"/>
        </w:rPr>
        <w:t>6</w:t>
      </w:r>
      <w:r>
        <w:rPr>
          <w:rFonts w:ascii="Times New Roman" w:eastAsia="方正仿宋_GBK" w:hAnsi="Times New Roman" w:cs="楷体" w:hint="eastAsia"/>
          <w:color w:val="auto"/>
          <w:spacing w:val="11"/>
          <w:sz w:val="32"/>
          <w:szCs w:val="32"/>
          <w:lang w:eastAsia="zh-CN"/>
        </w:rPr>
        <w:t>次</w:t>
      </w:r>
      <w:proofErr w:type="gramStart"/>
      <w:r>
        <w:rPr>
          <w:rFonts w:ascii="Times New Roman" w:eastAsia="方正仿宋_GBK" w:hAnsi="Times New Roman" w:cs="楷体" w:hint="eastAsia"/>
          <w:color w:val="auto"/>
          <w:spacing w:val="11"/>
          <w:sz w:val="32"/>
          <w:szCs w:val="32"/>
          <w:lang w:eastAsia="zh-CN"/>
        </w:rPr>
        <w:t>梅职院临时</w:t>
      </w:r>
      <w:proofErr w:type="gramEnd"/>
      <w:r>
        <w:rPr>
          <w:rFonts w:ascii="Times New Roman" w:eastAsia="方正仿宋_GBK" w:hAnsi="Times New Roman" w:cs="楷体" w:hint="eastAsia"/>
          <w:color w:val="auto"/>
          <w:spacing w:val="11"/>
          <w:sz w:val="32"/>
          <w:szCs w:val="32"/>
          <w:lang w:eastAsia="zh-CN"/>
        </w:rPr>
        <w:t>党委会审议通过，已经正式实施，食堂管理上明确核算范围：详细规定了纳入成本核算的要素，包括：主料、辅料、调味料成本（原材料成本）、水电气能耗成本、人工成本、低值易耗品、设备折旧、管理费等，实现了成本全覆盖；</w:t>
      </w:r>
    </w:p>
    <w:p w14:paraId="73B690DB"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二是规范核算流程：要求各食堂建立每日原材料</w:t>
      </w:r>
      <w:proofErr w:type="gramStart"/>
      <w:r>
        <w:rPr>
          <w:rFonts w:ascii="Times New Roman" w:eastAsia="方正仿宋_GBK" w:hAnsi="Times New Roman" w:cs="楷体" w:hint="eastAsia"/>
          <w:color w:val="auto"/>
          <w:spacing w:val="11"/>
          <w:sz w:val="32"/>
          <w:szCs w:val="32"/>
          <w:lang w:eastAsia="zh-CN"/>
        </w:rPr>
        <w:t>入库台</w:t>
      </w:r>
      <w:proofErr w:type="gramEnd"/>
      <w:r>
        <w:rPr>
          <w:rFonts w:ascii="Times New Roman" w:eastAsia="方正仿宋_GBK" w:hAnsi="Times New Roman" w:cs="楷体" w:hint="eastAsia"/>
          <w:color w:val="auto"/>
          <w:spacing w:val="11"/>
          <w:sz w:val="32"/>
          <w:szCs w:val="32"/>
          <w:lang w:eastAsia="zh-CN"/>
        </w:rPr>
        <w:t>账、月度盘存制度，并采用“收入支出明细账”方式，按月进行成本核算，确保数据来源准确、可追溯。</w:t>
      </w:r>
    </w:p>
    <w:p w14:paraId="3DE01420"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42.</w:t>
      </w:r>
      <w:r>
        <w:rPr>
          <w:rFonts w:ascii="Times New Roman" w:eastAsia="方正仿宋_GBK" w:hAnsi="Times New Roman" w:cs="楷体" w:hint="eastAsia"/>
          <w:b/>
          <w:bCs/>
          <w:color w:val="auto"/>
          <w:spacing w:val="11"/>
          <w:sz w:val="32"/>
          <w:szCs w:val="32"/>
          <w:lang w:eastAsia="zh-CN"/>
        </w:rPr>
        <w:t>对“食堂经费监管存在漏洞，学生食堂个别消费终端交易金额存在转入承包方账户的情况”的整改进展情况</w:t>
      </w:r>
    </w:p>
    <w:p w14:paraId="5870DF1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7D2C9DB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33ACA166"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lastRenderedPageBreak/>
        <w:t>已于</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3</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21</w:t>
      </w:r>
      <w:r>
        <w:rPr>
          <w:rFonts w:ascii="Times New Roman" w:eastAsia="方正仿宋_GBK" w:hAnsi="Times New Roman" w:cs="楷体" w:hint="eastAsia"/>
          <w:color w:val="auto"/>
          <w:spacing w:val="11"/>
          <w:sz w:val="32"/>
          <w:szCs w:val="32"/>
          <w:lang w:eastAsia="zh-CN"/>
        </w:rPr>
        <w:t>日与学校各食堂签订了《补充协议》，规定各食堂使用学校的</w:t>
      </w:r>
      <w:proofErr w:type="gramStart"/>
      <w:r>
        <w:rPr>
          <w:rFonts w:ascii="Times New Roman" w:eastAsia="方正仿宋_GBK" w:hAnsi="Times New Roman" w:cs="楷体" w:hint="eastAsia"/>
          <w:color w:val="auto"/>
          <w:spacing w:val="11"/>
          <w:sz w:val="32"/>
          <w:szCs w:val="32"/>
          <w:lang w:eastAsia="zh-CN"/>
        </w:rPr>
        <w:t>一</w:t>
      </w:r>
      <w:proofErr w:type="gramEnd"/>
      <w:r>
        <w:rPr>
          <w:rFonts w:ascii="Times New Roman" w:eastAsia="方正仿宋_GBK" w:hAnsi="Times New Roman" w:cs="楷体" w:hint="eastAsia"/>
          <w:color w:val="auto"/>
          <w:spacing w:val="11"/>
          <w:sz w:val="32"/>
          <w:szCs w:val="32"/>
          <w:lang w:eastAsia="zh-CN"/>
        </w:rPr>
        <w:t>卡通消费终端机或</w:t>
      </w:r>
      <w:proofErr w:type="gramStart"/>
      <w:r>
        <w:rPr>
          <w:rFonts w:ascii="Times New Roman" w:eastAsia="方正仿宋_GBK" w:hAnsi="Times New Roman" w:cs="楷体" w:hint="eastAsia"/>
          <w:color w:val="auto"/>
          <w:spacing w:val="11"/>
          <w:sz w:val="32"/>
          <w:szCs w:val="32"/>
          <w:lang w:eastAsia="zh-CN"/>
        </w:rPr>
        <w:t>微信二维码</w:t>
      </w:r>
      <w:proofErr w:type="gramEnd"/>
      <w:r>
        <w:rPr>
          <w:rFonts w:ascii="Times New Roman" w:eastAsia="方正仿宋_GBK" w:hAnsi="Times New Roman" w:cs="楷体" w:hint="eastAsia"/>
          <w:color w:val="auto"/>
          <w:spacing w:val="11"/>
          <w:sz w:val="32"/>
          <w:szCs w:val="32"/>
          <w:lang w:eastAsia="zh-CN"/>
        </w:rPr>
        <w:t>进行消费支付，所有消费终端必须无条件接入学校指定收款系统。如承包方任何形式的私自收款、账外循环均视为严重违约，学校有权立即终止合同并追究法律责任。</w:t>
      </w:r>
    </w:p>
    <w:p w14:paraId="00B88706"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43.</w:t>
      </w:r>
      <w:r>
        <w:rPr>
          <w:rFonts w:ascii="Times New Roman" w:eastAsia="方正仿宋_GBK" w:hAnsi="Times New Roman" w:cs="楷体" w:hint="eastAsia"/>
          <w:b/>
          <w:bCs/>
          <w:color w:val="auto"/>
          <w:spacing w:val="11"/>
          <w:sz w:val="32"/>
          <w:szCs w:val="32"/>
          <w:lang w:eastAsia="zh-CN"/>
        </w:rPr>
        <w:t>对“陪餐制度落实不到位，没有落实每餐次陪餐制度”的整改进展情况</w:t>
      </w:r>
    </w:p>
    <w:p w14:paraId="422090C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765FD4F9"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557A4B38"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已修订《广东梅州职业技术学院食堂陪餐管理制度》并经</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年第</w:t>
      </w:r>
      <w:r>
        <w:rPr>
          <w:rFonts w:ascii="Times New Roman" w:eastAsia="方正仿宋_GBK" w:hAnsi="Times New Roman" w:cs="楷体" w:hint="eastAsia"/>
          <w:color w:val="auto"/>
          <w:spacing w:val="11"/>
          <w:sz w:val="32"/>
          <w:szCs w:val="32"/>
          <w:lang w:eastAsia="zh-CN"/>
        </w:rPr>
        <w:t>6</w:t>
      </w:r>
      <w:r>
        <w:rPr>
          <w:rFonts w:ascii="Times New Roman" w:eastAsia="方正仿宋_GBK" w:hAnsi="Times New Roman" w:cs="楷体" w:hint="eastAsia"/>
          <w:color w:val="auto"/>
          <w:spacing w:val="11"/>
          <w:sz w:val="32"/>
          <w:szCs w:val="32"/>
          <w:lang w:eastAsia="zh-CN"/>
        </w:rPr>
        <w:t>次</w:t>
      </w:r>
      <w:proofErr w:type="gramStart"/>
      <w:r>
        <w:rPr>
          <w:rFonts w:ascii="Times New Roman" w:eastAsia="方正仿宋_GBK" w:hAnsi="Times New Roman" w:cs="楷体" w:hint="eastAsia"/>
          <w:color w:val="auto"/>
          <w:spacing w:val="11"/>
          <w:sz w:val="32"/>
          <w:szCs w:val="32"/>
          <w:lang w:eastAsia="zh-CN"/>
        </w:rPr>
        <w:t>梅职院临时</w:t>
      </w:r>
      <w:proofErr w:type="gramEnd"/>
      <w:r>
        <w:rPr>
          <w:rFonts w:ascii="Times New Roman" w:eastAsia="方正仿宋_GBK" w:hAnsi="Times New Roman" w:cs="楷体" w:hint="eastAsia"/>
          <w:color w:val="auto"/>
          <w:spacing w:val="11"/>
          <w:sz w:val="32"/>
          <w:szCs w:val="32"/>
          <w:lang w:eastAsia="zh-CN"/>
        </w:rPr>
        <w:t>党委会审议通过，已经正式实施。</w:t>
      </w:r>
    </w:p>
    <w:p w14:paraId="4FA47970"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一是明确陪餐人员范围：明确规定陪餐人员由校级领导、中层干部、行政人员、班主任及辅导员共同组成，扩大了陪餐队伍，确保了人员的可持续性；</w:t>
      </w:r>
    </w:p>
    <w:p w14:paraId="73D38C36"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二是制定月度陪餐安排表：每月底制定并公布下个月的《广东梅州职业技术学院陪餐值班安排表》，具体到日期、餐次（早餐、午餐、晚餐）、食堂地点、陪餐人员，做到责任清晰、无一遗漏；</w:t>
      </w:r>
    </w:p>
    <w:p w14:paraId="15B6DB3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三是实现了食堂全覆盖：陪餐安排覆盖校本部所有校区（东区、西区、北区）的每一个学生食堂和风味窗口，确保无监督盲区。</w:t>
      </w:r>
    </w:p>
    <w:p w14:paraId="2305BB75"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lastRenderedPageBreak/>
        <w:t>44.</w:t>
      </w:r>
      <w:r>
        <w:rPr>
          <w:rFonts w:ascii="Times New Roman" w:eastAsia="方正仿宋_GBK" w:hAnsi="Times New Roman" w:cs="楷体" w:hint="eastAsia"/>
          <w:b/>
          <w:bCs/>
          <w:color w:val="auto"/>
          <w:spacing w:val="11"/>
          <w:sz w:val="32"/>
          <w:szCs w:val="32"/>
          <w:lang w:eastAsia="zh-CN"/>
        </w:rPr>
        <w:t>对“风险防控意识不强”的整改进展情况</w:t>
      </w:r>
    </w:p>
    <w:p w14:paraId="2DF53A7E"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33D1B616"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0F433A52"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一是公众责任险和食品安全责任险已于</w:t>
      </w:r>
      <w:r>
        <w:rPr>
          <w:rFonts w:ascii="Times New Roman" w:eastAsia="方正仿宋_GBK" w:hAnsi="Times New Roman" w:cs="楷体" w:hint="eastAsia"/>
          <w:color w:val="auto"/>
          <w:spacing w:val="11"/>
          <w:sz w:val="32"/>
          <w:szCs w:val="32"/>
          <w:lang w:eastAsia="zh-CN"/>
        </w:rPr>
        <w:t>2024</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8</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30</w:t>
      </w:r>
      <w:r>
        <w:rPr>
          <w:rFonts w:ascii="Times New Roman" w:eastAsia="方正仿宋_GBK" w:hAnsi="Times New Roman" w:cs="楷体" w:hint="eastAsia"/>
          <w:color w:val="auto"/>
          <w:spacing w:val="11"/>
          <w:sz w:val="32"/>
          <w:szCs w:val="32"/>
          <w:lang w:eastAsia="zh-CN"/>
        </w:rPr>
        <w:t>日完成整改；要求食堂在醒目位置重新公示由山东喜客多餐饮管理公司直接负责的管理团队人员信息及最新的有效保险凭证，接受师生监督；</w:t>
      </w:r>
    </w:p>
    <w:p w14:paraId="2121047A"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二是山东喜客多餐饮管理有限公司于</w:t>
      </w:r>
      <w:r>
        <w:rPr>
          <w:rFonts w:ascii="Times New Roman" w:eastAsia="方正仿宋_GBK" w:hAnsi="Times New Roman" w:cs="楷体" w:hint="eastAsia"/>
          <w:color w:val="auto"/>
          <w:spacing w:val="11"/>
          <w:sz w:val="32"/>
          <w:szCs w:val="32"/>
          <w:lang w:eastAsia="zh-CN"/>
        </w:rPr>
        <w:t>2024</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12</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16</w:t>
      </w:r>
      <w:r>
        <w:rPr>
          <w:rFonts w:ascii="Times New Roman" w:eastAsia="方正仿宋_GBK" w:hAnsi="Times New Roman" w:cs="楷体" w:hint="eastAsia"/>
          <w:color w:val="auto"/>
          <w:spacing w:val="11"/>
          <w:sz w:val="32"/>
          <w:szCs w:val="32"/>
          <w:lang w:eastAsia="zh-CN"/>
        </w:rPr>
        <w:t>日与徐长法先生签订了劳动合同并为其购买了社保，</w:t>
      </w:r>
      <w:r>
        <w:rPr>
          <w:rFonts w:ascii="Times New Roman" w:eastAsia="方正仿宋_GBK" w:hAnsi="Times New Roman" w:cs="楷体" w:hint="eastAsia"/>
          <w:color w:val="auto"/>
          <w:spacing w:val="11"/>
          <w:sz w:val="32"/>
          <w:szCs w:val="32"/>
          <w:lang w:eastAsia="zh-CN"/>
        </w:rPr>
        <w:t>2024</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12</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27</w:t>
      </w:r>
      <w:r>
        <w:rPr>
          <w:rFonts w:ascii="Times New Roman" w:eastAsia="方正仿宋_GBK" w:hAnsi="Times New Roman" w:cs="楷体" w:hint="eastAsia"/>
          <w:color w:val="auto"/>
          <w:spacing w:val="11"/>
          <w:sz w:val="32"/>
          <w:szCs w:val="32"/>
          <w:lang w:eastAsia="zh-CN"/>
        </w:rPr>
        <w:t>日正式任命徐长法先生为现场经理，负责我校北区第二食堂的日常经营工作；</w:t>
      </w:r>
    </w:p>
    <w:p w14:paraId="0AB58800"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三是强化合同约束：在新版招标文件及合同中，将“禁止任何形式的转包、分包”作为核心条款和“一票否决”的违约项；</w:t>
      </w:r>
    </w:p>
    <w:p w14:paraId="712F2D02"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四是建立联防机制：建立后勤处、学生处、师生代表共同参与的校园膳食家长监督委员会，定期开展评议，拓宽问题发现渠道，形成监管合力。</w:t>
      </w:r>
    </w:p>
    <w:p w14:paraId="39DE8ABB"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第四方面问题：党建工作较薄弱，选人用人工作不够规范</w:t>
      </w:r>
    </w:p>
    <w:p w14:paraId="297CFC14" w14:textId="77777777" w:rsidR="009B6FCE" w:rsidRDefault="00000000">
      <w:pPr>
        <w:pStyle w:val="a3"/>
        <w:widowControl w:val="0"/>
        <w:numPr>
          <w:ilvl w:val="0"/>
          <w:numId w:val="3"/>
        </w:numPr>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党委领导班子作用未真正发挥</w:t>
      </w:r>
    </w:p>
    <w:p w14:paraId="3ADF646E"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45.</w:t>
      </w:r>
      <w:r>
        <w:rPr>
          <w:rFonts w:ascii="Times New Roman" w:eastAsia="方正仿宋_GBK" w:hAnsi="Times New Roman" w:cs="楷体" w:hint="eastAsia"/>
          <w:b/>
          <w:bCs/>
          <w:color w:val="auto"/>
          <w:spacing w:val="11"/>
          <w:sz w:val="32"/>
          <w:szCs w:val="32"/>
          <w:lang w:eastAsia="zh-CN"/>
        </w:rPr>
        <w:t>对“学校‘三重一大’决策制度不健全”的整改进展情况</w:t>
      </w:r>
    </w:p>
    <w:p w14:paraId="271CAFA5"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lastRenderedPageBreak/>
        <w:t>整改状态：</w:t>
      </w:r>
      <w:r>
        <w:rPr>
          <w:rFonts w:ascii="Times New Roman" w:eastAsia="方正仿宋_GBK" w:hAnsi="Times New Roman" w:cs="楷体" w:hint="eastAsia"/>
          <w:color w:val="auto"/>
          <w:spacing w:val="11"/>
          <w:sz w:val="32"/>
          <w:szCs w:val="32"/>
          <w:lang w:eastAsia="zh-CN"/>
        </w:rPr>
        <w:t>已完成。</w:t>
      </w:r>
    </w:p>
    <w:p w14:paraId="128B250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7F197B4D"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年第</w:t>
      </w:r>
      <w:r>
        <w:rPr>
          <w:rFonts w:ascii="Times New Roman" w:eastAsia="方正仿宋_GBK" w:hAnsi="Times New Roman" w:cs="楷体" w:hint="eastAsia"/>
          <w:color w:val="auto"/>
          <w:spacing w:val="11"/>
          <w:sz w:val="32"/>
          <w:szCs w:val="32"/>
          <w:lang w:eastAsia="zh-CN"/>
        </w:rPr>
        <w:t>6</w:t>
      </w:r>
      <w:r>
        <w:rPr>
          <w:rFonts w:ascii="Times New Roman" w:eastAsia="方正仿宋_GBK" w:hAnsi="Times New Roman" w:cs="楷体" w:hint="eastAsia"/>
          <w:color w:val="auto"/>
          <w:spacing w:val="11"/>
          <w:sz w:val="32"/>
          <w:szCs w:val="32"/>
          <w:lang w:eastAsia="zh-CN"/>
        </w:rPr>
        <w:t>次党委会研究讨论通过《广东梅州职业技术学院贯彻执行“三重一大”决策制度实施办法（修订）》，并正式印发，强化制度建设，细化决策细则；</w:t>
      </w:r>
    </w:p>
    <w:p w14:paraId="0F9C246C"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二是完善会议议题审批表，加入中层列席选项；</w:t>
      </w:r>
    </w:p>
    <w:p w14:paraId="742E08FD"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三是每学期开展</w:t>
      </w:r>
      <w:r>
        <w:rPr>
          <w:rFonts w:ascii="Times New Roman" w:eastAsia="方正仿宋_GBK" w:hAnsi="Times New Roman" w:cs="楷体" w:hint="eastAsia"/>
          <w:color w:val="auto"/>
          <w:spacing w:val="11"/>
          <w:sz w:val="32"/>
          <w:szCs w:val="32"/>
          <w:lang w:eastAsia="zh-CN"/>
        </w:rPr>
        <w:t>1</w:t>
      </w:r>
      <w:r>
        <w:rPr>
          <w:rFonts w:ascii="Times New Roman" w:eastAsia="方正仿宋_GBK" w:hAnsi="Times New Roman" w:cs="楷体" w:hint="eastAsia"/>
          <w:color w:val="auto"/>
          <w:spacing w:val="11"/>
          <w:sz w:val="32"/>
          <w:szCs w:val="32"/>
          <w:lang w:eastAsia="zh-CN"/>
        </w:rPr>
        <w:t>次相关会议记录人员谈话（</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w:t>
      </w:r>
      <w:r>
        <w:rPr>
          <w:rFonts w:ascii="Times New Roman" w:eastAsia="方正仿宋_GBK" w:hAnsi="Times New Roman" w:cs="楷体" w:hint="eastAsia"/>
          <w:color w:val="auto"/>
          <w:spacing w:val="11"/>
          <w:sz w:val="32"/>
          <w:szCs w:val="32"/>
          <w:lang w:eastAsia="zh-CN"/>
        </w:rPr>
        <w:t>5</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6</w:t>
      </w:r>
      <w:r>
        <w:rPr>
          <w:rFonts w:ascii="Times New Roman" w:eastAsia="方正仿宋_GBK" w:hAnsi="Times New Roman" w:cs="楷体" w:hint="eastAsia"/>
          <w:color w:val="auto"/>
          <w:spacing w:val="11"/>
          <w:sz w:val="32"/>
          <w:szCs w:val="32"/>
          <w:lang w:eastAsia="zh-CN"/>
        </w:rPr>
        <w:t>日谈话）。</w:t>
      </w:r>
    </w:p>
    <w:p w14:paraId="251BD63C"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46.</w:t>
      </w:r>
      <w:r>
        <w:rPr>
          <w:rFonts w:ascii="Times New Roman" w:eastAsia="方正仿宋_GBK" w:hAnsi="Times New Roman" w:cs="楷体" w:hint="eastAsia"/>
          <w:b/>
          <w:bCs/>
          <w:color w:val="auto"/>
          <w:spacing w:val="11"/>
          <w:sz w:val="32"/>
          <w:szCs w:val="32"/>
          <w:lang w:eastAsia="zh-CN"/>
        </w:rPr>
        <w:t>对“广东番禺职业技术学院对口帮扶梅职院干部于</w:t>
      </w:r>
      <w:r>
        <w:rPr>
          <w:rFonts w:ascii="Times New Roman" w:eastAsia="方正仿宋_GBK" w:hAnsi="Times New Roman" w:cs="楷体" w:hint="eastAsia"/>
          <w:b/>
          <w:bCs/>
          <w:color w:val="auto"/>
          <w:spacing w:val="11"/>
          <w:sz w:val="32"/>
          <w:szCs w:val="32"/>
          <w:lang w:eastAsia="zh-CN"/>
        </w:rPr>
        <w:t>2022</w:t>
      </w:r>
      <w:r>
        <w:rPr>
          <w:rFonts w:ascii="Times New Roman" w:eastAsia="方正仿宋_GBK" w:hAnsi="Times New Roman" w:cs="楷体" w:hint="eastAsia"/>
          <w:b/>
          <w:bCs/>
          <w:color w:val="auto"/>
          <w:spacing w:val="11"/>
          <w:sz w:val="32"/>
          <w:szCs w:val="32"/>
          <w:lang w:eastAsia="zh-CN"/>
        </w:rPr>
        <w:t>年</w:t>
      </w:r>
      <w:r>
        <w:rPr>
          <w:rFonts w:ascii="Times New Roman" w:eastAsia="方正仿宋_GBK" w:hAnsi="Times New Roman" w:cs="楷体" w:hint="eastAsia"/>
          <w:b/>
          <w:bCs/>
          <w:color w:val="auto"/>
          <w:spacing w:val="11"/>
          <w:sz w:val="32"/>
          <w:szCs w:val="32"/>
          <w:lang w:eastAsia="zh-CN"/>
        </w:rPr>
        <w:t>10</w:t>
      </w:r>
      <w:r>
        <w:rPr>
          <w:rFonts w:ascii="Times New Roman" w:eastAsia="方正仿宋_GBK" w:hAnsi="Times New Roman" w:cs="楷体" w:hint="eastAsia"/>
          <w:b/>
          <w:bCs/>
          <w:color w:val="auto"/>
          <w:spacing w:val="11"/>
          <w:sz w:val="32"/>
          <w:szCs w:val="32"/>
          <w:lang w:eastAsia="zh-CN"/>
        </w:rPr>
        <w:t>月退休并将组织关系转出，但学院仍高薪返聘其为战略顾问，并继续以学院临时党委副书记的名义参与学校领导分工和‘三重一大’决策”的整改进展情况</w:t>
      </w:r>
    </w:p>
    <w:p w14:paraId="37F68D3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08956E60"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67B80D19" w14:textId="77777777" w:rsidR="009B6FCE" w:rsidRDefault="00000000">
      <w:pPr>
        <w:pStyle w:val="a3"/>
        <w:widowControl w:val="0"/>
        <w:kinsoku/>
        <w:wordWrap w:val="0"/>
        <w:overflowPunct w:val="0"/>
        <w:autoSpaceDE/>
        <w:spacing w:after="0" w:line="600" w:lineRule="exact"/>
        <w:ind w:firstLineChars="200" w:firstLine="656"/>
        <w:jc w:val="both"/>
        <w:rPr>
          <w:rFonts w:ascii="Times New Roman" w:eastAsia="方正仿宋_GBK" w:hAnsi="Times New Roman" w:cs="仿宋_GB2312"/>
          <w:bCs/>
          <w:color w:val="auto"/>
          <w:spacing w:val="8"/>
          <w:sz w:val="32"/>
          <w:szCs w:val="32"/>
          <w:lang w:eastAsia="zh-CN"/>
        </w:rPr>
      </w:pPr>
      <w:r>
        <w:rPr>
          <w:rFonts w:ascii="Times New Roman" w:eastAsia="方正仿宋_GBK" w:hAnsi="Times New Roman" w:cs="仿宋_GB2312" w:hint="eastAsia"/>
          <w:bCs/>
          <w:color w:val="auto"/>
          <w:spacing w:val="8"/>
          <w:sz w:val="32"/>
          <w:szCs w:val="32"/>
          <w:lang w:eastAsia="zh-CN"/>
        </w:rPr>
        <w:t>2025</w:t>
      </w:r>
      <w:r>
        <w:rPr>
          <w:rFonts w:ascii="Times New Roman" w:eastAsia="方正仿宋_GBK" w:hAnsi="Times New Roman" w:cs="仿宋_GB2312" w:hint="eastAsia"/>
          <w:bCs/>
          <w:color w:val="auto"/>
          <w:spacing w:val="8"/>
          <w:sz w:val="32"/>
          <w:szCs w:val="32"/>
          <w:lang w:eastAsia="zh-CN"/>
        </w:rPr>
        <w:t>年</w:t>
      </w:r>
      <w:r>
        <w:rPr>
          <w:rFonts w:ascii="Times New Roman" w:eastAsia="方正仿宋_GBK" w:hAnsi="Times New Roman" w:cs="仿宋_GB2312" w:hint="eastAsia"/>
          <w:bCs/>
          <w:color w:val="auto"/>
          <w:spacing w:val="8"/>
          <w:sz w:val="32"/>
          <w:szCs w:val="32"/>
          <w:lang w:eastAsia="zh-CN"/>
        </w:rPr>
        <w:t>8</w:t>
      </w:r>
      <w:r>
        <w:rPr>
          <w:rFonts w:ascii="Times New Roman" w:eastAsia="方正仿宋_GBK" w:hAnsi="Times New Roman" w:cs="仿宋_GB2312" w:hint="eastAsia"/>
          <w:bCs/>
          <w:color w:val="auto"/>
          <w:spacing w:val="8"/>
          <w:sz w:val="32"/>
          <w:szCs w:val="32"/>
          <w:lang w:eastAsia="zh-CN"/>
        </w:rPr>
        <w:t>月临时党委会议研究通过与桑炳巨同志解除聘请协议。</w:t>
      </w:r>
    </w:p>
    <w:p w14:paraId="1ADB6914"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47.</w:t>
      </w:r>
      <w:r>
        <w:rPr>
          <w:rFonts w:ascii="Times New Roman" w:eastAsia="方正仿宋_GBK" w:hAnsi="Times New Roman" w:cs="楷体" w:hint="eastAsia"/>
          <w:b/>
          <w:bCs/>
          <w:color w:val="auto"/>
          <w:spacing w:val="11"/>
          <w:sz w:val="32"/>
          <w:szCs w:val="32"/>
          <w:lang w:eastAsia="zh-CN"/>
        </w:rPr>
        <w:t>对“学校主要领导未对临时党委会议、校长办公会议记录内容进行审核”的整改进展情况</w:t>
      </w:r>
    </w:p>
    <w:p w14:paraId="6E5AD471"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2D94EB63"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45170404"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党委会议记录已经主要负责同志审核签名。</w:t>
      </w:r>
    </w:p>
    <w:p w14:paraId="1F01D922"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lastRenderedPageBreak/>
        <w:t>48.</w:t>
      </w:r>
      <w:r>
        <w:rPr>
          <w:rFonts w:ascii="Times New Roman" w:eastAsia="方正仿宋_GBK" w:hAnsi="Times New Roman" w:cs="楷体" w:hint="eastAsia"/>
          <w:b/>
          <w:bCs/>
          <w:color w:val="auto"/>
          <w:spacing w:val="11"/>
          <w:sz w:val="32"/>
          <w:szCs w:val="32"/>
          <w:lang w:eastAsia="zh-CN"/>
        </w:rPr>
        <w:t>对“党建带团建的力度不足”的整改进展情况</w:t>
      </w:r>
    </w:p>
    <w:p w14:paraId="24F3B25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340E586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256321BE"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一是抓好政治建设，</w:t>
      </w:r>
      <w:r>
        <w:rPr>
          <w:rFonts w:ascii="Times New Roman" w:eastAsia="方正仿宋_GBK" w:hAnsi="Times New Roman" w:cs="楷体" w:hint="eastAsia"/>
          <w:color w:val="auto"/>
          <w:spacing w:val="11"/>
          <w:sz w:val="32"/>
          <w:szCs w:val="32"/>
          <w:lang w:eastAsia="zh-CN"/>
        </w:rPr>
        <w:t>4</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3</w:t>
      </w:r>
      <w:r>
        <w:rPr>
          <w:rFonts w:ascii="Times New Roman" w:eastAsia="方正仿宋_GBK" w:hAnsi="Times New Roman" w:cs="楷体" w:hint="eastAsia"/>
          <w:color w:val="auto"/>
          <w:spacing w:val="11"/>
          <w:sz w:val="32"/>
          <w:szCs w:val="32"/>
          <w:lang w:eastAsia="zh-CN"/>
        </w:rPr>
        <w:t>日我校临时党委委员谢裕勤参与校院团委工作会议，学院临时党支部书记列席会议，共同研究部署</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年度团委工作；</w:t>
      </w:r>
    </w:p>
    <w:p w14:paraId="67124F30"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二是深入党团联动，</w:t>
      </w:r>
      <w:r>
        <w:rPr>
          <w:rFonts w:ascii="Times New Roman" w:eastAsia="方正仿宋_GBK" w:hAnsi="Times New Roman" w:cs="楷体" w:hint="eastAsia"/>
          <w:color w:val="auto"/>
          <w:spacing w:val="11"/>
          <w:sz w:val="32"/>
          <w:szCs w:val="32"/>
          <w:lang w:eastAsia="zh-CN"/>
        </w:rPr>
        <w:t>3</w:t>
      </w:r>
      <w:r>
        <w:rPr>
          <w:rFonts w:ascii="Times New Roman" w:eastAsia="方正仿宋_GBK" w:hAnsi="Times New Roman" w:cs="楷体" w:hint="eastAsia"/>
          <w:color w:val="auto"/>
          <w:spacing w:val="11"/>
          <w:sz w:val="32"/>
          <w:szCs w:val="32"/>
          <w:lang w:eastAsia="zh-CN"/>
        </w:rPr>
        <w:t>月</w:t>
      </w:r>
      <w:r>
        <w:rPr>
          <w:rFonts w:ascii="Times New Roman" w:eastAsia="方正仿宋_GBK" w:hAnsi="Times New Roman" w:cs="楷体" w:hint="eastAsia"/>
          <w:color w:val="auto"/>
          <w:spacing w:val="11"/>
          <w:sz w:val="32"/>
          <w:szCs w:val="32"/>
          <w:lang w:eastAsia="zh-CN"/>
        </w:rPr>
        <w:t>13</w:t>
      </w:r>
      <w:r>
        <w:rPr>
          <w:rFonts w:ascii="Times New Roman" w:eastAsia="方正仿宋_GBK" w:hAnsi="Times New Roman" w:cs="楷体" w:hint="eastAsia"/>
          <w:color w:val="auto"/>
          <w:spacing w:val="11"/>
          <w:sz w:val="32"/>
          <w:szCs w:val="32"/>
          <w:lang w:eastAsia="zh-CN"/>
        </w:rPr>
        <w:t>日，农业工程学院党支部书记带队“青马”学员共同赴蕉岭县徐溪村开展植树活动，充分发挥党员先锋模范作用，引领团员青年在实干中提升思想自觉与行动自觉；</w:t>
      </w:r>
    </w:p>
    <w:p w14:paraId="4474C41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三是强化党建导向，在今年</w:t>
      </w:r>
      <w:r>
        <w:rPr>
          <w:rFonts w:ascii="Times New Roman" w:eastAsia="方正仿宋_GBK" w:hAnsi="Times New Roman" w:cs="楷体" w:hint="eastAsia"/>
          <w:color w:val="auto"/>
          <w:spacing w:val="11"/>
          <w:sz w:val="32"/>
          <w:szCs w:val="32"/>
          <w:lang w:eastAsia="zh-CN"/>
        </w:rPr>
        <w:t>7</w:t>
      </w:r>
      <w:r>
        <w:rPr>
          <w:rFonts w:ascii="Times New Roman" w:eastAsia="方正仿宋_GBK" w:hAnsi="Times New Roman" w:cs="楷体" w:hint="eastAsia"/>
          <w:color w:val="auto"/>
          <w:spacing w:val="11"/>
          <w:sz w:val="32"/>
          <w:szCs w:val="32"/>
          <w:lang w:eastAsia="zh-CN"/>
        </w:rPr>
        <w:t>月至</w:t>
      </w:r>
      <w:r>
        <w:rPr>
          <w:rFonts w:ascii="Times New Roman" w:eastAsia="方正仿宋_GBK" w:hAnsi="Times New Roman" w:cs="楷体" w:hint="eastAsia"/>
          <w:color w:val="auto"/>
          <w:spacing w:val="11"/>
          <w:sz w:val="32"/>
          <w:szCs w:val="32"/>
          <w:lang w:eastAsia="zh-CN"/>
        </w:rPr>
        <w:t>8</w:t>
      </w:r>
      <w:r>
        <w:rPr>
          <w:rFonts w:ascii="Times New Roman" w:eastAsia="方正仿宋_GBK" w:hAnsi="Times New Roman" w:cs="楷体" w:hint="eastAsia"/>
          <w:color w:val="auto"/>
          <w:spacing w:val="11"/>
          <w:sz w:val="32"/>
          <w:szCs w:val="32"/>
          <w:lang w:eastAsia="zh-CN"/>
        </w:rPr>
        <w:t>月期间，共组建</w:t>
      </w:r>
      <w:r>
        <w:rPr>
          <w:rFonts w:ascii="Times New Roman" w:eastAsia="方正仿宋_GBK" w:hAnsi="Times New Roman" w:cs="楷体" w:hint="eastAsia"/>
          <w:color w:val="auto"/>
          <w:spacing w:val="11"/>
          <w:sz w:val="32"/>
          <w:szCs w:val="32"/>
          <w:lang w:eastAsia="zh-CN"/>
        </w:rPr>
        <w:t>16</w:t>
      </w:r>
      <w:r>
        <w:rPr>
          <w:rFonts w:ascii="Times New Roman" w:eastAsia="方正仿宋_GBK" w:hAnsi="Times New Roman" w:cs="楷体" w:hint="eastAsia"/>
          <w:color w:val="auto"/>
          <w:spacing w:val="11"/>
          <w:sz w:val="32"/>
          <w:szCs w:val="32"/>
          <w:lang w:eastAsia="zh-CN"/>
        </w:rPr>
        <w:t>支“党员带队、团员参与”的突击队，组织</w:t>
      </w:r>
      <w:r>
        <w:rPr>
          <w:rFonts w:ascii="Times New Roman" w:eastAsia="方正仿宋_GBK" w:hAnsi="Times New Roman" w:cs="楷体" w:hint="eastAsia"/>
          <w:color w:val="auto"/>
          <w:spacing w:val="11"/>
          <w:sz w:val="32"/>
          <w:szCs w:val="32"/>
          <w:lang w:eastAsia="zh-CN"/>
        </w:rPr>
        <w:t>169</w:t>
      </w:r>
      <w:r>
        <w:rPr>
          <w:rFonts w:ascii="Times New Roman" w:eastAsia="方正仿宋_GBK" w:hAnsi="Times New Roman" w:cs="楷体" w:hint="eastAsia"/>
          <w:color w:val="auto"/>
          <w:spacing w:val="11"/>
          <w:sz w:val="32"/>
          <w:szCs w:val="32"/>
          <w:lang w:eastAsia="zh-CN"/>
        </w:rPr>
        <w:t>名师生深入乡村开展“三下乡”志愿服务，充分发挥党支部战斗堡垒作用和团员先锋作用，持续拓展基于党建引导的团</w:t>
      </w:r>
      <w:proofErr w:type="gramStart"/>
      <w:r>
        <w:rPr>
          <w:rFonts w:ascii="Times New Roman" w:eastAsia="方正仿宋_GBK" w:hAnsi="Times New Roman" w:cs="楷体" w:hint="eastAsia"/>
          <w:color w:val="auto"/>
          <w:spacing w:val="11"/>
          <w:sz w:val="32"/>
          <w:szCs w:val="32"/>
          <w:lang w:eastAsia="zh-CN"/>
        </w:rPr>
        <w:t>建实践</w:t>
      </w:r>
      <w:proofErr w:type="gramEnd"/>
      <w:r>
        <w:rPr>
          <w:rFonts w:ascii="Times New Roman" w:eastAsia="方正仿宋_GBK" w:hAnsi="Times New Roman" w:cs="楷体" w:hint="eastAsia"/>
          <w:color w:val="auto"/>
          <w:spacing w:val="11"/>
          <w:sz w:val="32"/>
          <w:szCs w:val="32"/>
          <w:lang w:eastAsia="zh-CN"/>
        </w:rPr>
        <w:t>平台；</w:t>
      </w:r>
    </w:p>
    <w:p w14:paraId="4E94B160"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四是积极推进团</w:t>
      </w:r>
      <w:proofErr w:type="gramStart"/>
      <w:r>
        <w:rPr>
          <w:rFonts w:ascii="Times New Roman" w:eastAsia="方正仿宋_GBK" w:hAnsi="Times New Roman" w:cs="楷体" w:hint="eastAsia"/>
          <w:color w:val="auto"/>
          <w:spacing w:val="11"/>
          <w:sz w:val="32"/>
          <w:szCs w:val="32"/>
          <w:lang w:eastAsia="zh-CN"/>
        </w:rPr>
        <w:t>建经费</w:t>
      </w:r>
      <w:proofErr w:type="gramEnd"/>
      <w:r>
        <w:rPr>
          <w:rFonts w:ascii="Times New Roman" w:eastAsia="方正仿宋_GBK" w:hAnsi="Times New Roman" w:cs="楷体" w:hint="eastAsia"/>
          <w:color w:val="auto"/>
          <w:spacing w:val="11"/>
          <w:sz w:val="32"/>
          <w:szCs w:val="32"/>
          <w:lang w:eastAsia="zh-CN"/>
        </w:rPr>
        <w:t>保障机制建设，计划从党建经费中申请</w:t>
      </w:r>
      <w:r>
        <w:rPr>
          <w:rFonts w:ascii="Times New Roman" w:eastAsia="方正仿宋_GBK" w:hAnsi="Times New Roman" w:cs="楷体" w:hint="eastAsia"/>
          <w:color w:val="auto"/>
          <w:spacing w:val="11"/>
          <w:sz w:val="32"/>
          <w:szCs w:val="32"/>
          <w:lang w:eastAsia="zh-CN"/>
        </w:rPr>
        <w:t>15%</w:t>
      </w:r>
      <w:proofErr w:type="gramStart"/>
      <w:r>
        <w:rPr>
          <w:rFonts w:ascii="Times New Roman" w:eastAsia="方正仿宋_GBK" w:hAnsi="Times New Roman" w:cs="楷体" w:hint="eastAsia"/>
          <w:color w:val="auto"/>
          <w:spacing w:val="11"/>
          <w:sz w:val="32"/>
          <w:szCs w:val="32"/>
          <w:lang w:eastAsia="zh-CN"/>
        </w:rPr>
        <w:t>用于团</w:t>
      </w:r>
      <w:proofErr w:type="gramEnd"/>
      <w:r>
        <w:rPr>
          <w:rFonts w:ascii="Times New Roman" w:eastAsia="方正仿宋_GBK" w:hAnsi="Times New Roman" w:cs="楷体" w:hint="eastAsia"/>
          <w:color w:val="auto"/>
          <w:spacing w:val="11"/>
          <w:sz w:val="32"/>
          <w:szCs w:val="32"/>
          <w:lang w:eastAsia="zh-CN"/>
        </w:rPr>
        <w:t>建专项经费，重点支持“青马工程”“百千万工程”及社会实践等项目，</w:t>
      </w:r>
      <w:proofErr w:type="gramStart"/>
      <w:r>
        <w:rPr>
          <w:rFonts w:ascii="Times New Roman" w:eastAsia="方正仿宋_GBK" w:hAnsi="Times New Roman" w:cs="楷体" w:hint="eastAsia"/>
          <w:color w:val="auto"/>
          <w:spacing w:val="11"/>
          <w:sz w:val="32"/>
          <w:szCs w:val="32"/>
          <w:lang w:eastAsia="zh-CN"/>
        </w:rPr>
        <w:t>夯实团</w:t>
      </w:r>
      <w:proofErr w:type="gramEnd"/>
      <w:r>
        <w:rPr>
          <w:rFonts w:ascii="Times New Roman" w:eastAsia="方正仿宋_GBK" w:hAnsi="Times New Roman" w:cs="楷体" w:hint="eastAsia"/>
          <w:color w:val="auto"/>
          <w:spacing w:val="11"/>
          <w:sz w:val="32"/>
          <w:szCs w:val="32"/>
          <w:lang w:eastAsia="zh-CN"/>
        </w:rPr>
        <w:t>建工作经费保障；</w:t>
      </w:r>
    </w:p>
    <w:p w14:paraId="3965A118"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五是规范青年党</w:t>
      </w:r>
      <w:proofErr w:type="gramStart"/>
      <w:r>
        <w:rPr>
          <w:rFonts w:ascii="Times New Roman" w:eastAsia="方正仿宋_GBK" w:hAnsi="Times New Roman" w:cs="楷体" w:hint="eastAsia"/>
          <w:color w:val="auto"/>
          <w:spacing w:val="11"/>
          <w:sz w:val="32"/>
          <w:szCs w:val="32"/>
          <w:lang w:eastAsia="zh-CN"/>
        </w:rPr>
        <w:t>员发展</w:t>
      </w:r>
      <w:proofErr w:type="gramEnd"/>
      <w:r>
        <w:rPr>
          <w:rFonts w:ascii="Times New Roman" w:eastAsia="方正仿宋_GBK" w:hAnsi="Times New Roman" w:cs="楷体" w:hint="eastAsia"/>
          <w:color w:val="auto"/>
          <w:spacing w:val="11"/>
          <w:sz w:val="32"/>
          <w:szCs w:val="32"/>
          <w:lang w:eastAsia="zh-CN"/>
        </w:rPr>
        <w:t>源头培养，制定《广东梅州职业技术学院共青团推优入党工作实施细则（初稿）》，突出党组织在全过程的主导作用和团组织的助手功能，待学校党委正式成立后实施。</w:t>
      </w:r>
    </w:p>
    <w:p w14:paraId="0AE1DACE"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lastRenderedPageBreak/>
        <w:t>（二）执行党的组织生活制度不严格</w:t>
      </w:r>
    </w:p>
    <w:p w14:paraId="1593D672"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49.</w:t>
      </w:r>
      <w:r>
        <w:rPr>
          <w:rFonts w:ascii="Times New Roman" w:eastAsia="方正仿宋_GBK" w:hAnsi="Times New Roman" w:cs="楷体" w:hint="eastAsia"/>
          <w:b/>
          <w:bCs/>
          <w:color w:val="auto"/>
          <w:spacing w:val="11"/>
          <w:sz w:val="32"/>
          <w:szCs w:val="32"/>
          <w:lang w:eastAsia="zh-CN"/>
        </w:rPr>
        <w:t>对“党内生活不严谨，民主生活会方案多处出现错误，会前谈心谈话人数少且不深入，征求到的意见未纳入班子和个人问题清单，各支部组织生活会均未开展党员间互相批评”的整改进展情况</w:t>
      </w:r>
    </w:p>
    <w:p w14:paraId="6396A370"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2508D93B"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5F82623B"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年学校党委按照上级党委的统一部署，制定了切实可行的</w:t>
      </w:r>
      <w:r>
        <w:rPr>
          <w:rFonts w:ascii="Times New Roman" w:eastAsia="方正仿宋_GBK" w:hAnsi="Times New Roman" w:cs="楷体" w:hint="eastAsia"/>
          <w:color w:val="auto"/>
          <w:spacing w:val="11"/>
          <w:sz w:val="32"/>
          <w:szCs w:val="32"/>
          <w:lang w:eastAsia="zh-CN"/>
        </w:rPr>
        <w:t>2024</w:t>
      </w:r>
      <w:r>
        <w:rPr>
          <w:rFonts w:ascii="Times New Roman" w:eastAsia="方正仿宋_GBK" w:hAnsi="Times New Roman" w:cs="楷体" w:hint="eastAsia"/>
          <w:color w:val="auto"/>
          <w:spacing w:val="11"/>
          <w:sz w:val="32"/>
          <w:szCs w:val="32"/>
          <w:lang w:eastAsia="zh-CN"/>
        </w:rPr>
        <w:t>年学校领导干部民主生活会方案和基层党组织组织生活会方案，加强对民主生活会各项材料的审核，更广泛开展谈心谈话和征求教职工意见建议；</w:t>
      </w:r>
    </w:p>
    <w:p w14:paraId="27FF5B4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二是在以后的工作中，加强民主生活会工作方案、校领导班子及其成员对照检查材料的会前审核把关和集体研究，真</w:t>
      </w:r>
      <w:proofErr w:type="gramStart"/>
      <w:r>
        <w:rPr>
          <w:rFonts w:ascii="Times New Roman" w:eastAsia="方正仿宋_GBK" w:hAnsi="Times New Roman" w:cs="楷体" w:hint="eastAsia"/>
          <w:color w:val="auto"/>
          <w:spacing w:val="11"/>
          <w:sz w:val="32"/>
          <w:szCs w:val="32"/>
          <w:lang w:eastAsia="zh-CN"/>
        </w:rPr>
        <w:t>真正</w:t>
      </w:r>
      <w:proofErr w:type="gramEnd"/>
      <w:r>
        <w:rPr>
          <w:rFonts w:ascii="Times New Roman" w:eastAsia="方正仿宋_GBK" w:hAnsi="Times New Roman" w:cs="楷体" w:hint="eastAsia"/>
          <w:color w:val="auto"/>
          <w:spacing w:val="11"/>
          <w:sz w:val="32"/>
          <w:szCs w:val="32"/>
          <w:lang w:eastAsia="zh-CN"/>
        </w:rPr>
        <w:t>正发挥民主集中制的作用，少犯错误、不犯错误。</w:t>
      </w:r>
    </w:p>
    <w:p w14:paraId="0A5EB26E"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50.</w:t>
      </w:r>
      <w:r>
        <w:rPr>
          <w:rFonts w:ascii="Times New Roman" w:eastAsia="方正仿宋_GBK" w:hAnsi="Times New Roman" w:cs="楷体" w:hint="eastAsia"/>
          <w:b/>
          <w:bCs/>
          <w:color w:val="auto"/>
          <w:spacing w:val="11"/>
          <w:sz w:val="32"/>
          <w:szCs w:val="32"/>
          <w:lang w:eastAsia="zh-CN"/>
        </w:rPr>
        <w:t>对“</w:t>
      </w:r>
      <w:r>
        <w:rPr>
          <w:rFonts w:ascii="Times New Roman" w:eastAsia="方正仿宋_GBK" w:hAnsi="Times New Roman" w:cs="楷体" w:hint="eastAsia"/>
          <w:b/>
          <w:bCs/>
          <w:color w:val="auto"/>
          <w:spacing w:val="11"/>
          <w:sz w:val="32"/>
          <w:szCs w:val="32"/>
          <w:lang w:eastAsia="zh-CN"/>
        </w:rPr>
        <w:t>2021</w:t>
      </w:r>
      <w:r>
        <w:rPr>
          <w:rFonts w:ascii="Times New Roman" w:eastAsia="方正仿宋_GBK" w:hAnsi="Times New Roman" w:cs="楷体" w:hint="eastAsia"/>
          <w:b/>
          <w:bCs/>
          <w:color w:val="auto"/>
          <w:spacing w:val="11"/>
          <w:sz w:val="32"/>
          <w:szCs w:val="32"/>
          <w:lang w:eastAsia="zh-CN"/>
        </w:rPr>
        <w:t>年、</w:t>
      </w:r>
      <w:r>
        <w:rPr>
          <w:rFonts w:ascii="Times New Roman" w:eastAsia="方正仿宋_GBK" w:hAnsi="Times New Roman" w:cs="楷体" w:hint="eastAsia"/>
          <w:b/>
          <w:bCs/>
          <w:color w:val="auto"/>
          <w:spacing w:val="11"/>
          <w:sz w:val="32"/>
          <w:szCs w:val="32"/>
          <w:lang w:eastAsia="zh-CN"/>
        </w:rPr>
        <w:t>2022</w:t>
      </w:r>
      <w:r>
        <w:rPr>
          <w:rFonts w:ascii="Times New Roman" w:eastAsia="方正仿宋_GBK" w:hAnsi="Times New Roman" w:cs="楷体" w:hint="eastAsia"/>
          <w:b/>
          <w:bCs/>
          <w:color w:val="auto"/>
          <w:spacing w:val="11"/>
          <w:sz w:val="32"/>
          <w:szCs w:val="32"/>
          <w:lang w:eastAsia="zh-CN"/>
        </w:rPr>
        <w:t>年班子述职报告、述职述廉报告雷同度高”的整改进展情况</w:t>
      </w:r>
    </w:p>
    <w:p w14:paraId="6DEFD96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25756F5C"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253DF5F7"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学校领导班子和班子成员严格执行组织部门关于开展述职述廉有关文件精神，提高材料质量，杜绝雷同现象的出现。</w:t>
      </w:r>
    </w:p>
    <w:p w14:paraId="5511BA87"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lastRenderedPageBreak/>
        <w:t>（三）基层党建基础薄弱</w:t>
      </w:r>
    </w:p>
    <w:p w14:paraId="242DB6EB"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51.</w:t>
      </w:r>
      <w:r>
        <w:rPr>
          <w:rFonts w:ascii="Times New Roman" w:eastAsia="方正仿宋_GBK" w:hAnsi="Times New Roman" w:cs="楷体" w:hint="eastAsia"/>
          <w:b/>
          <w:bCs/>
          <w:color w:val="auto"/>
          <w:spacing w:val="11"/>
          <w:sz w:val="32"/>
          <w:szCs w:val="32"/>
          <w:lang w:eastAsia="zh-CN"/>
        </w:rPr>
        <w:t>对“学校</w:t>
      </w:r>
      <w:r>
        <w:rPr>
          <w:rFonts w:ascii="Times New Roman" w:eastAsia="方正仿宋_GBK" w:hAnsi="Times New Roman" w:cs="楷体" w:hint="eastAsia"/>
          <w:b/>
          <w:bCs/>
          <w:color w:val="auto"/>
          <w:spacing w:val="11"/>
          <w:sz w:val="32"/>
          <w:szCs w:val="32"/>
          <w:lang w:eastAsia="zh-CN"/>
        </w:rPr>
        <w:t>8</w:t>
      </w:r>
      <w:r>
        <w:rPr>
          <w:rFonts w:ascii="Times New Roman" w:eastAsia="方正仿宋_GBK" w:hAnsi="Times New Roman" w:cs="楷体" w:hint="eastAsia"/>
          <w:b/>
          <w:bCs/>
          <w:color w:val="auto"/>
          <w:spacing w:val="11"/>
          <w:sz w:val="32"/>
          <w:szCs w:val="32"/>
          <w:lang w:eastAsia="zh-CN"/>
        </w:rPr>
        <w:t>个临时党支部均未设立纪律检查委员，党内监督有欠缺”的整改进展情况</w:t>
      </w:r>
    </w:p>
    <w:p w14:paraId="08CF221A"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bCs/>
          <w:color w:val="auto"/>
          <w:spacing w:val="11"/>
          <w:sz w:val="32"/>
          <w:szCs w:val="32"/>
          <w:lang w:eastAsia="zh-CN"/>
        </w:rPr>
        <w:t>已完成</w:t>
      </w:r>
      <w:r>
        <w:rPr>
          <w:rFonts w:ascii="Times New Roman" w:eastAsia="方正仿宋_GBK" w:hAnsi="Times New Roman" w:cs="楷体" w:hint="eastAsia"/>
          <w:color w:val="auto"/>
          <w:spacing w:val="11"/>
          <w:sz w:val="32"/>
          <w:szCs w:val="32"/>
          <w:lang w:eastAsia="zh-CN"/>
        </w:rPr>
        <w:t>。</w:t>
      </w:r>
    </w:p>
    <w:p w14:paraId="0D5BF2E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1B831969"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w:t>
      </w:r>
      <w:proofErr w:type="gramStart"/>
      <w:r>
        <w:rPr>
          <w:rFonts w:ascii="Times New Roman" w:eastAsia="方正仿宋_GBK" w:hAnsi="Times New Roman" w:cs="楷体" w:hint="eastAsia"/>
          <w:color w:val="auto"/>
          <w:spacing w:val="11"/>
          <w:sz w:val="32"/>
          <w:szCs w:val="32"/>
          <w:lang w:eastAsia="zh-CN"/>
        </w:rPr>
        <w:t>鉴于梅职院</w:t>
      </w:r>
      <w:proofErr w:type="gramEnd"/>
      <w:r>
        <w:rPr>
          <w:rFonts w:ascii="Times New Roman" w:eastAsia="方正仿宋_GBK" w:hAnsi="Times New Roman" w:cs="楷体" w:hint="eastAsia"/>
          <w:color w:val="auto"/>
          <w:spacing w:val="11"/>
          <w:sz w:val="32"/>
          <w:szCs w:val="32"/>
          <w:lang w:eastAsia="zh-CN"/>
        </w:rPr>
        <w:t>“三定”方案尚未批复，学校临时党委职能尚不健全，待“三定”方案落地后，建立完善纪检机构，强化党内监督；</w:t>
      </w:r>
    </w:p>
    <w:p w14:paraId="0F72842D"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二是在临时党支部中增设纪检委员，由支部书记兼任，待“三定”方案落地后调整支委机构、人员。</w:t>
      </w:r>
    </w:p>
    <w:p w14:paraId="37455A36"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52.</w:t>
      </w:r>
      <w:r>
        <w:rPr>
          <w:rFonts w:ascii="Times New Roman" w:eastAsia="方正仿宋_GBK" w:hAnsi="Times New Roman" w:cs="楷体" w:hint="eastAsia"/>
          <w:b/>
          <w:bCs/>
          <w:color w:val="auto"/>
          <w:spacing w:val="11"/>
          <w:sz w:val="32"/>
          <w:szCs w:val="32"/>
          <w:lang w:eastAsia="zh-CN"/>
        </w:rPr>
        <w:t>对“发展党员流程不规范，对入党材料把关不严”的整改进展情况</w:t>
      </w:r>
    </w:p>
    <w:p w14:paraId="7AA2955E"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4A49297D"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73C98171"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一是组织人员对入党材料进行复审；</w:t>
      </w:r>
    </w:p>
    <w:p w14:paraId="1477AE82"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二是对教务党支部陈某的党员档案进行查阅核实，该同志为大学期间吸收为预备党员，关系转入我校基层党组织后转为正式党员，转正手续完备；</w:t>
      </w:r>
    </w:p>
    <w:p w14:paraId="4E6E7EC7"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三是组织党务工作者对发展党员工作流程进行再学习，进一步规范发展党员流程，严把入党材料关，安排专人复核有关流程和材料。</w:t>
      </w:r>
    </w:p>
    <w:p w14:paraId="00027210"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lastRenderedPageBreak/>
        <w:t>53.</w:t>
      </w:r>
      <w:r>
        <w:rPr>
          <w:rFonts w:ascii="Times New Roman" w:eastAsia="方正仿宋_GBK" w:hAnsi="Times New Roman" w:cs="楷体" w:hint="eastAsia"/>
          <w:b/>
          <w:bCs/>
          <w:color w:val="auto"/>
          <w:spacing w:val="11"/>
          <w:sz w:val="32"/>
          <w:szCs w:val="32"/>
          <w:lang w:eastAsia="zh-CN"/>
        </w:rPr>
        <w:t>对“未制定主题党日计划，未按要求每月开展</w:t>
      </w:r>
      <w:r>
        <w:rPr>
          <w:rFonts w:ascii="Times New Roman" w:eastAsia="方正仿宋_GBK" w:hAnsi="Times New Roman" w:cs="楷体" w:hint="eastAsia"/>
          <w:b/>
          <w:bCs/>
          <w:color w:val="auto"/>
          <w:spacing w:val="11"/>
          <w:sz w:val="32"/>
          <w:szCs w:val="32"/>
          <w:lang w:eastAsia="zh-CN"/>
        </w:rPr>
        <w:t>1</w:t>
      </w:r>
      <w:r>
        <w:rPr>
          <w:rFonts w:ascii="Times New Roman" w:eastAsia="方正仿宋_GBK" w:hAnsi="Times New Roman" w:cs="楷体" w:hint="eastAsia"/>
          <w:b/>
          <w:bCs/>
          <w:color w:val="auto"/>
          <w:spacing w:val="11"/>
          <w:sz w:val="32"/>
          <w:szCs w:val="32"/>
          <w:lang w:eastAsia="zh-CN"/>
        </w:rPr>
        <w:t>次主题党日”的整改进展情况</w:t>
      </w:r>
    </w:p>
    <w:p w14:paraId="78DE7426"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091AD9A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661DC3FF"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一是各基层党支部制订</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年主题党日计划并报学校党委备案，各党支部严格按照计划执行，学校党委定期监督检查；</w:t>
      </w:r>
    </w:p>
    <w:p w14:paraId="1EF4FB09"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二是</w:t>
      </w:r>
      <w:r>
        <w:rPr>
          <w:rFonts w:ascii="Times New Roman" w:eastAsia="方正仿宋_GBK" w:hAnsi="Times New Roman" w:cs="楷体" w:hint="eastAsia"/>
          <w:color w:val="auto"/>
          <w:spacing w:val="11"/>
          <w:sz w:val="32"/>
          <w:szCs w:val="32"/>
          <w:lang w:eastAsia="zh-CN"/>
        </w:rPr>
        <w:t>2025</w:t>
      </w:r>
      <w:r>
        <w:rPr>
          <w:rFonts w:ascii="Times New Roman" w:eastAsia="方正仿宋_GBK" w:hAnsi="Times New Roman" w:cs="楷体" w:hint="eastAsia"/>
          <w:color w:val="auto"/>
          <w:spacing w:val="11"/>
          <w:sz w:val="32"/>
          <w:szCs w:val="32"/>
          <w:lang w:eastAsia="zh-CN"/>
        </w:rPr>
        <w:t>年以来，各基层党支部通过集中学习、志愿活动、祭奠先烈等形式，累计开展内容充实、丰富的主题党日</w:t>
      </w:r>
      <w:r>
        <w:rPr>
          <w:rFonts w:ascii="Times New Roman" w:eastAsia="方正仿宋_GBK" w:hAnsi="Times New Roman" w:cs="楷体" w:hint="eastAsia"/>
          <w:color w:val="auto"/>
          <w:spacing w:val="11"/>
          <w:sz w:val="32"/>
          <w:szCs w:val="32"/>
          <w:lang w:eastAsia="zh-CN"/>
        </w:rPr>
        <w:t>60</w:t>
      </w:r>
      <w:r>
        <w:rPr>
          <w:rFonts w:ascii="Times New Roman" w:eastAsia="方正仿宋_GBK" w:hAnsi="Times New Roman" w:cs="楷体" w:hint="eastAsia"/>
          <w:color w:val="auto"/>
          <w:spacing w:val="11"/>
          <w:sz w:val="32"/>
          <w:szCs w:val="32"/>
          <w:lang w:eastAsia="zh-CN"/>
        </w:rPr>
        <w:t>次，以高质量“主题党日”推动学校党建创新发展，凝聚党员力量，增强党支部战斗堡垒作用。</w:t>
      </w:r>
    </w:p>
    <w:p w14:paraId="374F433D" w14:textId="77777777" w:rsidR="009B6FCE" w:rsidRDefault="00000000">
      <w:pPr>
        <w:pStyle w:val="a3"/>
        <w:widowControl w:val="0"/>
        <w:kinsoku/>
        <w:wordWrap w:val="0"/>
        <w:overflowPunct w:val="0"/>
        <w:autoSpaceDE/>
        <w:spacing w:after="0" w:line="600" w:lineRule="exact"/>
        <w:ind w:firstLineChars="200" w:firstLine="22"/>
        <w:jc w:val="both"/>
        <w:rPr>
          <w:rFonts w:ascii="Times New Roman" w:eastAsia="方正楷体_GBK" w:hAnsi="Times New Roman" w:cs="楷体"/>
          <w:color w:val="auto"/>
          <w:spacing w:val="11"/>
          <w:sz w:val="32"/>
          <w:szCs w:val="32"/>
          <w:lang w:eastAsia="zh-CN"/>
        </w:rPr>
      </w:pPr>
      <w:r>
        <w:rPr>
          <w:rFonts w:ascii="Times New Roman" w:eastAsia="方正楷体_GBK" w:hAnsi="Times New Roman" w:cs="楷体" w:hint="eastAsia"/>
          <w:color w:val="auto"/>
          <w:spacing w:val="11"/>
          <w:sz w:val="32"/>
          <w:szCs w:val="32"/>
          <w:lang w:eastAsia="zh-CN"/>
        </w:rPr>
        <w:t>（四）选人用人存在不足</w:t>
      </w:r>
    </w:p>
    <w:p w14:paraId="76D3531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54.</w:t>
      </w:r>
      <w:r>
        <w:rPr>
          <w:rFonts w:ascii="Times New Roman" w:eastAsia="方正仿宋_GBK" w:hAnsi="Times New Roman" w:cs="楷体" w:hint="eastAsia"/>
          <w:b/>
          <w:bCs/>
          <w:color w:val="auto"/>
          <w:spacing w:val="11"/>
          <w:sz w:val="32"/>
          <w:szCs w:val="32"/>
          <w:lang w:eastAsia="zh-CN"/>
        </w:rPr>
        <w:t>对“师资队伍建设存在短板。”的整改进展情况</w:t>
      </w:r>
    </w:p>
    <w:p w14:paraId="2428D5E8"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4DA2F2A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7F44EF66"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通过广东省事业单位公开招聘、省高层次和急需紧缺人才招聘等渠道引进专任教师、实</w:t>
      </w:r>
      <w:proofErr w:type="gramStart"/>
      <w:r>
        <w:rPr>
          <w:rFonts w:ascii="Times New Roman" w:eastAsia="方正仿宋_GBK" w:hAnsi="Times New Roman" w:cs="楷体" w:hint="eastAsia"/>
          <w:color w:val="auto"/>
          <w:spacing w:val="11"/>
          <w:sz w:val="32"/>
          <w:szCs w:val="32"/>
          <w:lang w:eastAsia="zh-CN"/>
        </w:rPr>
        <w:t>训指导</w:t>
      </w:r>
      <w:proofErr w:type="gramEnd"/>
      <w:r>
        <w:rPr>
          <w:rFonts w:ascii="Times New Roman" w:eastAsia="方正仿宋_GBK" w:hAnsi="Times New Roman" w:cs="楷体" w:hint="eastAsia"/>
          <w:color w:val="auto"/>
          <w:spacing w:val="11"/>
          <w:sz w:val="32"/>
          <w:szCs w:val="32"/>
          <w:lang w:eastAsia="zh-CN"/>
        </w:rPr>
        <w:t>教师及专职辅导员；积极参与区域性招聘活动，储备高层次人才资源；支持教师进修深造，提升学历层次。</w:t>
      </w:r>
    </w:p>
    <w:p w14:paraId="12A1155E"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55.</w:t>
      </w:r>
      <w:r>
        <w:rPr>
          <w:rFonts w:ascii="Times New Roman" w:eastAsia="方正仿宋_GBK" w:hAnsi="Times New Roman" w:cs="楷体" w:hint="eastAsia"/>
          <w:b/>
          <w:bCs/>
          <w:color w:val="auto"/>
          <w:spacing w:val="11"/>
          <w:sz w:val="32"/>
          <w:szCs w:val="32"/>
          <w:lang w:eastAsia="zh-CN"/>
        </w:rPr>
        <w:t>对“干部选拔任用工作不规范。在梅州职业技术学院‘三定’方案未确定的情况下，经临时党委会议研究决定，</w:t>
      </w:r>
      <w:r>
        <w:rPr>
          <w:rFonts w:ascii="Times New Roman" w:eastAsia="方正仿宋_GBK" w:hAnsi="Times New Roman" w:cs="楷体" w:hint="eastAsia"/>
          <w:b/>
          <w:bCs/>
          <w:color w:val="auto"/>
          <w:spacing w:val="11"/>
          <w:sz w:val="32"/>
          <w:szCs w:val="32"/>
          <w:lang w:eastAsia="zh-CN"/>
        </w:rPr>
        <w:lastRenderedPageBreak/>
        <w:t>参照党政领导干部选拔任用程序选拔聘任了</w:t>
      </w:r>
      <w:r>
        <w:rPr>
          <w:rFonts w:ascii="Times New Roman" w:eastAsia="方正仿宋_GBK" w:hAnsi="Times New Roman" w:cs="楷体" w:hint="eastAsia"/>
          <w:b/>
          <w:bCs/>
          <w:color w:val="auto"/>
          <w:spacing w:val="11"/>
          <w:sz w:val="32"/>
          <w:szCs w:val="32"/>
          <w:lang w:eastAsia="zh-CN"/>
        </w:rPr>
        <w:t>60</w:t>
      </w:r>
      <w:r>
        <w:rPr>
          <w:rFonts w:ascii="Times New Roman" w:eastAsia="方正仿宋_GBK" w:hAnsi="Times New Roman" w:cs="楷体" w:hint="eastAsia"/>
          <w:b/>
          <w:bCs/>
          <w:color w:val="auto"/>
          <w:spacing w:val="11"/>
          <w:sz w:val="32"/>
          <w:szCs w:val="32"/>
          <w:lang w:eastAsia="zh-CN"/>
        </w:rPr>
        <w:t>位中层干部。”的整改进展情况</w:t>
      </w:r>
    </w:p>
    <w:p w14:paraId="48BD6D9F"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262348A0"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32A5F020"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组织学习相关政策条例；撤销相关聘任事项；规范各临时内设机构中层干部职务称呼，“三定”方案批复前不再使用处长等职务名称，中层正职称“主要负责人”、副职称“负责人”，工会和团委经选举且上级批复的职务名称不变；推进“三定”方案批复工作，规范党政干部选拔聘用流程。</w:t>
      </w:r>
    </w:p>
    <w:p w14:paraId="22F9D8D7"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56.</w:t>
      </w:r>
      <w:r>
        <w:rPr>
          <w:rFonts w:ascii="Times New Roman" w:eastAsia="方正仿宋_GBK" w:hAnsi="Times New Roman" w:cs="楷体" w:hint="eastAsia"/>
          <w:b/>
          <w:bCs/>
          <w:color w:val="auto"/>
          <w:spacing w:val="11"/>
          <w:sz w:val="32"/>
          <w:szCs w:val="32"/>
          <w:lang w:eastAsia="zh-CN"/>
        </w:rPr>
        <w:t>对“对教职工因私出国（境）管理存在漏洞”的整改进展情况</w:t>
      </w:r>
    </w:p>
    <w:p w14:paraId="66006215"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37BF9F63"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4D52780C"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t>修订教职工因私出国（境）管理相关办法，集中保管教职工出入境证件，完善申请、审批及备案流程；更新出入境管理备案人员名单；定期抽查各部门人员出国（境）登记报备情况，强化对</w:t>
      </w:r>
      <w:proofErr w:type="gramStart"/>
      <w:r>
        <w:rPr>
          <w:rFonts w:ascii="Times New Roman" w:eastAsia="方正仿宋_GBK" w:hAnsi="Times New Roman" w:cs="楷体" w:hint="eastAsia"/>
          <w:color w:val="auto"/>
          <w:spacing w:val="11"/>
          <w:sz w:val="32"/>
          <w:szCs w:val="32"/>
          <w:lang w:eastAsia="zh-CN"/>
        </w:rPr>
        <w:t>非登记</w:t>
      </w:r>
      <w:proofErr w:type="gramEnd"/>
      <w:r>
        <w:rPr>
          <w:rFonts w:ascii="Times New Roman" w:eastAsia="方正仿宋_GBK" w:hAnsi="Times New Roman" w:cs="楷体" w:hint="eastAsia"/>
          <w:color w:val="auto"/>
          <w:spacing w:val="11"/>
          <w:sz w:val="32"/>
          <w:szCs w:val="32"/>
          <w:lang w:eastAsia="zh-CN"/>
        </w:rPr>
        <w:t>备案人员外出备案的监管。</w:t>
      </w:r>
    </w:p>
    <w:p w14:paraId="6FD45174"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57.</w:t>
      </w:r>
      <w:r>
        <w:rPr>
          <w:rFonts w:ascii="Times New Roman" w:eastAsia="方正仿宋_GBK" w:hAnsi="Times New Roman" w:cs="楷体" w:hint="eastAsia"/>
          <w:b/>
          <w:bCs/>
          <w:color w:val="auto"/>
          <w:spacing w:val="11"/>
          <w:sz w:val="32"/>
          <w:szCs w:val="32"/>
          <w:lang w:eastAsia="zh-CN"/>
        </w:rPr>
        <w:t>对“人事档案管理工作不规范”的整改进展情况</w:t>
      </w:r>
    </w:p>
    <w:p w14:paraId="3F45BAF6"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整改状态：</w:t>
      </w:r>
      <w:r>
        <w:rPr>
          <w:rFonts w:ascii="Times New Roman" w:eastAsia="方正仿宋_GBK" w:hAnsi="Times New Roman" w:cs="楷体" w:hint="eastAsia"/>
          <w:color w:val="auto"/>
          <w:spacing w:val="11"/>
          <w:sz w:val="32"/>
          <w:szCs w:val="32"/>
          <w:lang w:eastAsia="zh-CN"/>
        </w:rPr>
        <w:t>已完成。</w:t>
      </w:r>
    </w:p>
    <w:p w14:paraId="712257E4" w14:textId="77777777" w:rsidR="009B6FCE" w:rsidRDefault="00000000">
      <w:pPr>
        <w:pStyle w:val="a3"/>
        <w:widowControl w:val="0"/>
        <w:kinsoku/>
        <w:wordWrap w:val="0"/>
        <w:overflowPunct w:val="0"/>
        <w:autoSpaceDE/>
        <w:spacing w:after="0" w:line="600" w:lineRule="exact"/>
        <w:ind w:firstLineChars="200" w:firstLine="665"/>
        <w:jc w:val="both"/>
        <w:rPr>
          <w:rFonts w:ascii="Times New Roman" w:eastAsia="方正仿宋_GBK" w:hAnsi="Times New Roman" w:cs="楷体"/>
          <w:b/>
          <w:bCs/>
          <w:color w:val="auto"/>
          <w:spacing w:val="11"/>
          <w:sz w:val="32"/>
          <w:szCs w:val="32"/>
          <w:lang w:eastAsia="zh-CN"/>
        </w:rPr>
      </w:pPr>
      <w:r>
        <w:rPr>
          <w:rFonts w:ascii="Times New Roman" w:eastAsia="方正仿宋_GBK" w:hAnsi="Times New Roman" w:cs="楷体" w:hint="eastAsia"/>
          <w:b/>
          <w:bCs/>
          <w:color w:val="auto"/>
          <w:spacing w:val="11"/>
          <w:sz w:val="32"/>
          <w:szCs w:val="32"/>
          <w:lang w:eastAsia="zh-CN"/>
        </w:rPr>
        <w:t>整改过程：</w:t>
      </w:r>
    </w:p>
    <w:p w14:paraId="4D92AE94" w14:textId="77777777" w:rsidR="009B6FCE" w:rsidRDefault="00000000">
      <w:pPr>
        <w:pStyle w:val="a3"/>
        <w:widowControl w:val="0"/>
        <w:kinsoku/>
        <w:wordWrap w:val="0"/>
        <w:overflowPunct w:val="0"/>
        <w:autoSpaceDE/>
        <w:spacing w:after="0" w:line="600" w:lineRule="exact"/>
        <w:ind w:firstLineChars="200" w:firstLine="662"/>
        <w:jc w:val="both"/>
        <w:rPr>
          <w:rFonts w:ascii="Times New Roman" w:eastAsia="方正仿宋_GBK" w:hAnsi="Times New Roman" w:cs="楷体"/>
          <w:color w:val="auto"/>
          <w:spacing w:val="11"/>
          <w:sz w:val="32"/>
          <w:szCs w:val="32"/>
          <w:lang w:eastAsia="zh-CN"/>
        </w:rPr>
      </w:pPr>
      <w:r>
        <w:rPr>
          <w:rFonts w:ascii="Times New Roman" w:eastAsia="方正仿宋_GBK" w:hAnsi="Times New Roman" w:cs="楷体" w:hint="eastAsia"/>
          <w:color w:val="auto"/>
          <w:spacing w:val="11"/>
          <w:sz w:val="32"/>
          <w:szCs w:val="32"/>
          <w:lang w:eastAsia="zh-CN"/>
        </w:rPr>
        <w:lastRenderedPageBreak/>
        <w:t>组织相关人员学习人事档案及高校档案管理相关条例办法，明确工作职责、要求与纪律；制定学校人事档案管理办法，组织工作人员学习并按制度规范建档、查档等工作；整理档案室，排查并消除消防安全隐患。</w:t>
      </w:r>
    </w:p>
    <w:p w14:paraId="0F403B36" w14:textId="77777777" w:rsidR="009B6FCE" w:rsidRDefault="00000000">
      <w:pPr>
        <w:pStyle w:val="a3"/>
        <w:widowControl w:val="0"/>
        <w:kinsoku/>
        <w:wordWrap w:val="0"/>
        <w:overflowPunct w:val="0"/>
        <w:autoSpaceDE/>
        <w:spacing w:after="0" w:line="600" w:lineRule="exact"/>
        <w:ind w:firstLineChars="200" w:firstLine="666"/>
        <w:jc w:val="both"/>
        <w:rPr>
          <w:rFonts w:ascii="黑体" w:eastAsia="黑体" w:hAnsi="黑体" w:cs="黑体" w:hint="eastAsia"/>
          <w:color w:val="auto"/>
          <w:spacing w:val="13"/>
          <w:sz w:val="32"/>
          <w:szCs w:val="32"/>
          <w:lang w:eastAsia="zh-CN"/>
        </w:rPr>
      </w:pPr>
      <w:r>
        <w:rPr>
          <w:rFonts w:ascii="黑体" w:eastAsia="黑体" w:hAnsi="黑体" w:cs="黑体" w:hint="eastAsia"/>
          <w:color w:val="auto"/>
          <w:spacing w:val="13"/>
          <w:sz w:val="32"/>
          <w:szCs w:val="32"/>
          <w:lang w:eastAsia="zh-CN"/>
        </w:rPr>
        <w:t>三、</w:t>
      </w:r>
      <w:r>
        <w:rPr>
          <w:rFonts w:ascii="黑体" w:eastAsia="黑体" w:hAnsi="黑体" w:cs="黑体"/>
          <w:b/>
          <w:bCs/>
          <w:color w:val="auto"/>
          <w:spacing w:val="10"/>
          <w:sz w:val="32"/>
          <w:szCs w:val="32"/>
          <w:lang w:eastAsia="zh-CN"/>
        </w:rPr>
        <w:t>注重标本兼治，不断巩固拓展巡察整改成果</w:t>
      </w:r>
    </w:p>
    <w:p w14:paraId="2E2C391F" w14:textId="77777777" w:rsidR="009B6FCE" w:rsidRDefault="00000000">
      <w:pPr>
        <w:widowControl w:val="0"/>
        <w:kinsoku/>
        <w:autoSpaceDE/>
        <w:autoSpaceDN/>
        <w:adjustRightInd/>
        <w:snapToGrid/>
        <w:spacing w:line="600" w:lineRule="exact"/>
        <w:ind w:firstLineChars="200" w:firstLine="718"/>
        <w:jc w:val="both"/>
        <w:textAlignment w:val="auto"/>
        <w:rPr>
          <w:rFonts w:ascii="Times New Roman" w:eastAsia="方正仿宋_GBK" w:hAnsi="Times New Roman"/>
          <w:color w:val="auto"/>
          <w:spacing w:val="13"/>
          <w:sz w:val="32"/>
          <w:szCs w:val="32"/>
          <w:lang w:eastAsia="zh-CN"/>
        </w:rPr>
      </w:pPr>
      <w:r>
        <w:rPr>
          <w:rFonts w:ascii="Times New Roman" w:eastAsia="方正仿宋_GBK" w:hAnsi="Times New Roman"/>
          <w:color w:val="auto"/>
          <w:spacing w:val="39"/>
          <w:sz w:val="32"/>
          <w:szCs w:val="32"/>
          <w:lang w:eastAsia="zh-CN"/>
        </w:rPr>
        <w:t>经过</w:t>
      </w:r>
      <w:r>
        <w:rPr>
          <w:rFonts w:ascii="Times New Roman" w:eastAsia="方正仿宋_GBK" w:hAnsi="Times New Roman" w:hint="eastAsia"/>
          <w:color w:val="auto"/>
          <w:spacing w:val="39"/>
          <w:sz w:val="32"/>
          <w:szCs w:val="32"/>
          <w:lang w:eastAsia="zh-CN"/>
        </w:rPr>
        <w:t>6</w:t>
      </w:r>
      <w:r>
        <w:rPr>
          <w:rFonts w:ascii="Times New Roman" w:eastAsia="方正仿宋_GBK" w:hAnsi="Times New Roman"/>
          <w:color w:val="auto"/>
          <w:spacing w:val="39"/>
          <w:sz w:val="32"/>
          <w:szCs w:val="32"/>
          <w:lang w:eastAsia="zh-CN"/>
        </w:rPr>
        <w:t>个月的集中整改，我</w:t>
      </w:r>
      <w:r>
        <w:rPr>
          <w:rFonts w:ascii="Times New Roman" w:eastAsia="方正仿宋_GBK" w:hAnsi="Times New Roman" w:hint="eastAsia"/>
          <w:color w:val="auto"/>
          <w:spacing w:val="39"/>
          <w:sz w:val="32"/>
          <w:szCs w:val="32"/>
          <w:lang w:eastAsia="zh-CN"/>
        </w:rPr>
        <w:t>校</w:t>
      </w:r>
      <w:r>
        <w:rPr>
          <w:rFonts w:ascii="Times New Roman" w:eastAsia="方正仿宋_GBK" w:hAnsi="Times New Roman"/>
          <w:color w:val="auto"/>
          <w:spacing w:val="39"/>
          <w:sz w:val="32"/>
          <w:szCs w:val="32"/>
          <w:lang w:eastAsia="zh-CN"/>
        </w:rPr>
        <w:t>巡察整改工</w:t>
      </w:r>
      <w:r>
        <w:rPr>
          <w:rFonts w:ascii="Times New Roman" w:eastAsia="方正仿宋_GBK" w:hAnsi="Times New Roman"/>
          <w:color w:val="auto"/>
          <w:spacing w:val="19"/>
          <w:sz w:val="32"/>
          <w:szCs w:val="32"/>
          <w:lang w:eastAsia="zh-CN"/>
        </w:rPr>
        <w:t>作取得明显成效</w:t>
      </w:r>
      <w:r>
        <w:rPr>
          <w:rFonts w:ascii="Times New Roman" w:eastAsia="方正仿宋_GBK" w:hAnsi="Times New Roman" w:hint="eastAsia"/>
          <w:color w:val="auto"/>
          <w:spacing w:val="19"/>
          <w:sz w:val="32"/>
          <w:szCs w:val="32"/>
          <w:lang w:eastAsia="zh-CN"/>
        </w:rPr>
        <w:t>，</w:t>
      </w:r>
      <w:r>
        <w:rPr>
          <w:rFonts w:ascii="Times New Roman" w:eastAsia="方正仿宋_GBK" w:hAnsi="Times New Roman"/>
          <w:color w:val="auto"/>
          <w:spacing w:val="19"/>
          <w:sz w:val="32"/>
          <w:szCs w:val="32"/>
          <w:lang w:eastAsia="zh-CN"/>
        </w:rPr>
        <w:t>但也应该清醒认识到，目</w:t>
      </w:r>
      <w:r>
        <w:rPr>
          <w:rFonts w:ascii="Times New Roman" w:eastAsia="方正仿宋_GBK" w:hAnsi="Times New Roman"/>
          <w:color w:val="auto"/>
          <w:spacing w:val="18"/>
          <w:sz w:val="32"/>
          <w:szCs w:val="32"/>
          <w:lang w:eastAsia="zh-CN"/>
        </w:rPr>
        <w:t>前取得的成效只</w:t>
      </w:r>
      <w:r>
        <w:rPr>
          <w:rFonts w:ascii="Times New Roman" w:eastAsia="方正仿宋_GBK" w:hAnsi="Times New Roman"/>
          <w:color w:val="auto"/>
          <w:spacing w:val="17"/>
          <w:sz w:val="32"/>
          <w:szCs w:val="32"/>
          <w:lang w:eastAsia="zh-CN"/>
        </w:rPr>
        <w:t>是初步的，还有不少需要重视和需要解决的问题。</w:t>
      </w:r>
      <w:r>
        <w:rPr>
          <w:rFonts w:ascii="Times New Roman" w:eastAsia="方正仿宋_GBK" w:hAnsi="Times New Roman" w:cs="Times New Roman"/>
          <w:color w:val="auto"/>
          <w:sz w:val="32"/>
          <w:szCs w:val="32"/>
          <w:lang w:eastAsia="zh-CN"/>
        </w:rPr>
        <w:t>下一步，</w:t>
      </w:r>
      <w:r>
        <w:rPr>
          <w:rFonts w:ascii="Times New Roman" w:eastAsia="方正仿宋_GBK" w:hAnsi="Times New Roman" w:cs="Times New Roman" w:hint="eastAsia"/>
          <w:color w:val="auto"/>
          <w:sz w:val="32"/>
          <w:szCs w:val="32"/>
          <w:lang w:eastAsia="zh-CN"/>
        </w:rPr>
        <w:t>学校党委</w:t>
      </w:r>
      <w:r>
        <w:rPr>
          <w:rFonts w:ascii="Times New Roman" w:eastAsia="方正仿宋_GBK" w:hAnsi="Times New Roman" w:cs="Times New Roman"/>
          <w:color w:val="auto"/>
          <w:sz w:val="32"/>
          <w:szCs w:val="32"/>
          <w:lang w:eastAsia="zh-CN"/>
        </w:rPr>
        <w:t>将持续深入学习贯彻习近平新时代中国特色社会主义思想，持续深入学习贯彻习近平总书记关于巡视工作</w:t>
      </w:r>
      <w:r>
        <w:rPr>
          <w:rFonts w:ascii="Times New Roman" w:eastAsia="方正仿宋_GBK" w:hAnsi="Times New Roman" w:cs="Times New Roman" w:hint="eastAsia"/>
          <w:color w:val="auto"/>
          <w:sz w:val="32"/>
          <w:szCs w:val="32"/>
          <w:lang w:eastAsia="zh-CN"/>
        </w:rPr>
        <w:t>重要论述</w:t>
      </w:r>
      <w:r>
        <w:rPr>
          <w:rFonts w:ascii="Times New Roman" w:eastAsia="方正仿宋_GBK" w:hAnsi="Times New Roman" w:cs="Times New Roman"/>
          <w:color w:val="auto"/>
          <w:sz w:val="32"/>
          <w:szCs w:val="32"/>
          <w:lang w:eastAsia="zh-CN"/>
        </w:rPr>
        <w:t>精神，继续按照市委</w:t>
      </w:r>
      <w:r>
        <w:rPr>
          <w:rFonts w:ascii="Times New Roman" w:eastAsia="方正仿宋_GBK" w:hAnsi="Times New Roman" w:cs="Times New Roman" w:hint="eastAsia"/>
          <w:color w:val="auto"/>
          <w:sz w:val="32"/>
          <w:szCs w:val="32"/>
          <w:lang w:eastAsia="zh-CN"/>
        </w:rPr>
        <w:t>巡察工作部署</w:t>
      </w:r>
      <w:r>
        <w:rPr>
          <w:rFonts w:ascii="Times New Roman" w:eastAsia="方正仿宋_GBK" w:hAnsi="Times New Roman" w:cs="Times New Roman"/>
          <w:color w:val="auto"/>
          <w:sz w:val="32"/>
          <w:szCs w:val="32"/>
          <w:lang w:eastAsia="zh-CN"/>
        </w:rPr>
        <w:t>要求，突出坚持党的领导，聚焦全面从严治党，采取更加有力的措施，健全完善工作机制，加大制度执行力度，做实</w:t>
      </w:r>
      <w:r>
        <w:rPr>
          <w:rFonts w:ascii="Times New Roman" w:eastAsia="方正仿宋_GBK" w:hAnsi="Times New Roman" w:cs="Times New Roman" w:hint="eastAsia"/>
          <w:color w:val="auto"/>
          <w:sz w:val="32"/>
          <w:szCs w:val="32"/>
          <w:lang w:eastAsia="zh-CN"/>
        </w:rPr>
        <w:t>“后半篇文章”</w:t>
      </w:r>
      <w:r>
        <w:rPr>
          <w:rFonts w:ascii="Times New Roman" w:eastAsia="方正仿宋_GBK" w:hAnsi="Times New Roman" w:cs="Times New Roman"/>
          <w:color w:val="auto"/>
          <w:sz w:val="32"/>
          <w:szCs w:val="32"/>
          <w:lang w:eastAsia="zh-CN"/>
        </w:rPr>
        <w:t>，不断巩固拓展巡察反馈问题整改成果。</w:t>
      </w:r>
    </w:p>
    <w:p w14:paraId="71981E12" w14:textId="77777777" w:rsidR="009B6FCE" w:rsidRDefault="00000000">
      <w:pPr>
        <w:widowControl w:val="0"/>
        <w:kinsoku/>
        <w:autoSpaceDE/>
        <w:autoSpaceDN/>
        <w:adjustRightInd/>
        <w:snapToGrid/>
        <w:spacing w:line="600" w:lineRule="exact"/>
        <w:ind w:firstLineChars="200"/>
        <w:jc w:val="both"/>
        <w:textAlignment w:val="auto"/>
        <w:rPr>
          <w:rFonts w:ascii="Times New Roman" w:eastAsia="方正楷体_GBK" w:hAnsi="Times New Roman" w:cs="Times New Roman"/>
          <w:color w:val="auto"/>
          <w:sz w:val="32"/>
          <w:szCs w:val="32"/>
          <w:lang w:eastAsia="zh-CN"/>
        </w:rPr>
      </w:pPr>
      <w:r>
        <w:rPr>
          <w:rFonts w:eastAsia="方正楷体_GBK" w:cs="Times New Roman" w:hint="eastAsia"/>
          <w:color w:val="auto"/>
          <w:sz w:val="32"/>
          <w:szCs w:val="32"/>
          <w:lang w:eastAsia="zh-CN"/>
        </w:rPr>
        <w:t>（一）</w:t>
      </w:r>
      <w:r>
        <w:rPr>
          <w:rFonts w:ascii="Times New Roman" w:eastAsia="方正楷体_GBK" w:hAnsi="Times New Roman" w:cs="Times New Roman"/>
          <w:color w:val="auto"/>
          <w:sz w:val="32"/>
          <w:szCs w:val="32"/>
          <w:lang w:eastAsia="zh-CN"/>
        </w:rPr>
        <w:t>坚持思想不松，在全面深化整改责任上再下功夫。</w:t>
      </w:r>
    </w:p>
    <w:p w14:paraId="73C68123" w14:textId="77777777" w:rsidR="009B6FCE" w:rsidRDefault="00000000">
      <w:pPr>
        <w:widowControl w:val="0"/>
        <w:kinsoku/>
        <w:autoSpaceDE/>
        <w:autoSpaceDN/>
        <w:adjustRightInd/>
        <w:snapToGrid/>
        <w:spacing w:line="600" w:lineRule="exact"/>
        <w:ind w:firstLineChars="200" w:firstLine="640"/>
        <w:jc w:val="both"/>
        <w:textAlignment w:val="auto"/>
        <w:rPr>
          <w:rFonts w:ascii="Times New Roman" w:eastAsia="方正仿宋_GBK" w:hAnsi="Times New Roman" w:cs="Times New Roman"/>
          <w:color w:val="auto"/>
          <w:sz w:val="32"/>
          <w:szCs w:val="32"/>
          <w:lang w:eastAsia="zh-CN"/>
        </w:rPr>
      </w:pPr>
      <w:r>
        <w:rPr>
          <w:rFonts w:ascii="Times New Roman" w:eastAsia="方正仿宋_GBK" w:hAnsi="Times New Roman" w:cs="Times New Roman"/>
          <w:color w:val="auto"/>
          <w:sz w:val="32"/>
          <w:szCs w:val="32"/>
          <w:lang w:eastAsia="zh-CN"/>
        </w:rPr>
        <w:t>时刻保持政治清醒，坚决扛</w:t>
      </w:r>
      <w:proofErr w:type="gramStart"/>
      <w:r>
        <w:rPr>
          <w:rFonts w:ascii="Times New Roman" w:eastAsia="方正仿宋_GBK" w:hAnsi="Times New Roman" w:cs="Times New Roman"/>
          <w:color w:val="auto"/>
          <w:sz w:val="32"/>
          <w:szCs w:val="32"/>
          <w:lang w:eastAsia="zh-CN"/>
        </w:rPr>
        <w:t>牢政治</w:t>
      </w:r>
      <w:proofErr w:type="gramEnd"/>
      <w:r>
        <w:rPr>
          <w:rFonts w:ascii="Times New Roman" w:eastAsia="方正仿宋_GBK" w:hAnsi="Times New Roman" w:cs="Times New Roman"/>
          <w:color w:val="auto"/>
          <w:sz w:val="32"/>
          <w:szCs w:val="32"/>
          <w:lang w:eastAsia="zh-CN"/>
        </w:rPr>
        <w:t>责任，始终把抓好巡察整改摆在突出位置、纳入重要日程，高标准、严要求全面完成整改任务。</w:t>
      </w:r>
      <w:r>
        <w:rPr>
          <w:rFonts w:ascii="Times New Roman" w:eastAsia="方正仿宋_GBK" w:hAnsi="Times New Roman" w:cs="Times New Roman" w:hint="eastAsia"/>
          <w:color w:val="auto"/>
          <w:sz w:val="32"/>
          <w:szCs w:val="32"/>
          <w:lang w:eastAsia="zh-CN"/>
        </w:rPr>
        <w:t>学校党委</w:t>
      </w:r>
      <w:r>
        <w:rPr>
          <w:rFonts w:ascii="Times New Roman" w:eastAsia="方正仿宋_GBK" w:hAnsi="Times New Roman" w:cs="Times New Roman"/>
          <w:color w:val="auto"/>
          <w:sz w:val="32"/>
          <w:szCs w:val="32"/>
          <w:lang w:eastAsia="zh-CN"/>
        </w:rPr>
        <w:t>书记将继续履行</w:t>
      </w:r>
      <w:r>
        <w:rPr>
          <w:rFonts w:ascii="Times New Roman" w:eastAsia="方正仿宋_GBK" w:hAnsi="Times New Roman" w:cs="方正仿宋_GBK" w:hint="eastAsia"/>
          <w:color w:val="auto"/>
          <w:sz w:val="32"/>
          <w:szCs w:val="32"/>
          <w:lang w:eastAsia="zh-CN"/>
        </w:rPr>
        <w:t>好巡察整改第一责任人职责，领导班子成员及各部门负责人继续带头履行“一岗双责”</w:t>
      </w:r>
      <w:r>
        <w:rPr>
          <w:rFonts w:ascii="Times New Roman" w:eastAsia="方正仿宋_GBK" w:hAnsi="Times New Roman" w:cs="Times New Roman"/>
          <w:color w:val="auto"/>
          <w:sz w:val="32"/>
          <w:szCs w:val="32"/>
          <w:lang w:eastAsia="zh-CN"/>
        </w:rPr>
        <w:t>，做好示范、</w:t>
      </w:r>
      <w:proofErr w:type="gramStart"/>
      <w:r>
        <w:rPr>
          <w:rFonts w:ascii="Times New Roman" w:eastAsia="方正仿宋_GBK" w:hAnsi="Times New Roman" w:cs="Times New Roman"/>
          <w:color w:val="auto"/>
          <w:sz w:val="32"/>
          <w:szCs w:val="32"/>
          <w:lang w:eastAsia="zh-CN"/>
        </w:rPr>
        <w:t>以上率</w:t>
      </w:r>
      <w:proofErr w:type="gramEnd"/>
      <w:r>
        <w:rPr>
          <w:rFonts w:ascii="Times New Roman" w:eastAsia="方正仿宋_GBK" w:hAnsi="Times New Roman" w:cs="Times New Roman"/>
          <w:color w:val="auto"/>
          <w:sz w:val="32"/>
          <w:szCs w:val="32"/>
          <w:lang w:eastAsia="zh-CN"/>
        </w:rPr>
        <w:t>下，加强对巡察整改工作的研究谋划，强化跟踪督办，推动整改任务有力有序、高质高效完成。</w:t>
      </w:r>
    </w:p>
    <w:p w14:paraId="21550B6F" w14:textId="77777777" w:rsidR="009B6FCE" w:rsidRDefault="00000000">
      <w:pPr>
        <w:widowControl w:val="0"/>
        <w:numPr>
          <w:ilvl w:val="0"/>
          <w:numId w:val="3"/>
        </w:numPr>
        <w:kinsoku/>
        <w:autoSpaceDE/>
        <w:autoSpaceDN/>
        <w:adjustRightInd/>
        <w:snapToGrid/>
        <w:spacing w:after="0" w:line="600" w:lineRule="exact"/>
        <w:ind w:firstLineChars="200"/>
        <w:jc w:val="both"/>
        <w:textAlignment w:val="auto"/>
        <w:rPr>
          <w:rFonts w:ascii="Times New Roman" w:eastAsia="方正仿宋_GBK" w:hAnsi="Times New Roman" w:cs="Times New Roman"/>
          <w:color w:val="auto"/>
          <w:sz w:val="32"/>
          <w:szCs w:val="32"/>
          <w:lang w:eastAsia="zh-CN"/>
        </w:rPr>
      </w:pPr>
      <w:r>
        <w:rPr>
          <w:rFonts w:ascii="Times New Roman" w:eastAsia="方正楷体_GBK" w:hAnsi="Times New Roman" w:cs="Times New Roman"/>
          <w:color w:val="auto"/>
          <w:sz w:val="32"/>
          <w:szCs w:val="32"/>
          <w:lang w:eastAsia="zh-CN"/>
        </w:rPr>
        <w:lastRenderedPageBreak/>
        <w:t>坚持力度不减，在</w:t>
      </w:r>
      <w:proofErr w:type="gramStart"/>
      <w:r>
        <w:rPr>
          <w:rFonts w:ascii="Times New Roman" w:eastAsia="方正楷体_GBK" w:hAnsi="Times New Roman" w:cs="Times New Roman"/>
          <w:color w:val="auto"/>
          <w:sz w:val="32"/>
          <w:szCs w:val="32"/>
          <w:lang w:eastAsia="zh-CN"/>
        </w:rPr>
        <w:t>落实落细整改</w:t>
      </w:r>
      <w:proofErr w:type="gramEnd"/>
      <w:r>
        <w:rPr>
          <w:rFonts w:ascii="Times New Roman" w:eastAsia="方正楷体_GBK" w:hAnsi="Times New Roman" w:cs="Times New Roman"/>
          <w:color w:val="auto"/>
          <w:sz w:val="32"/>
          <w:szCs w:val="32"/>
          <w:lang w:eastAsia="zh-CN"/>
        </w:rPr>
        <w:t>任务上再下功夫。</w:t>
      </w:r>
    </w:p>
    <w:p w14:paraId="56A47492" w14:textId="77777777" w:rsidR="009B6FCE" w:rsidRDefault="00000000">
      <w:pPr>
        <w:widowControl w:val="0"/>
        <w:kinsoku/>
        <w:autoSpaceDE/>
        <w:autoSpaceDN/>
        <w:adjustRightInd/>
        <w:snapToGrid/>
        <w:spacing w:after="0" w:line="600" w:lineRule="exact"/>
        <w:ind w:firstLineChars="200" w:firstLine="640"/>
        <w:jc w:val="both"/>
        <w:textAlignment w:val="auto"/>
        <w:rPr>
          <w:rFonts w:ascii="Times New Roman" w:eastAsia="方正仿宋_GBK" w:hAnsi="Times New Roman" w:cs="Times New Roman"/>
          <w:color w:val="auto"/>
          <w:sz w:val="32"/>
          <w:szCs w:val="32"/>
          <w:lang w:eastAsia="zh-CN"/>
        </w:rPr>
      </w:pPr>
      <w:r>
        <w:rPr>
          <w:rFonts w:ascii="Times New Roman" w:eastAsia="方正仿宋_GBK" w:hAnsi="Times New Roman" w:cs="Times New Roman"/>
          <w:color w:val="auto"/>
          <w:sz w:val="32"/>
          <w:szCs w:val="32"/>
          <w:lang w:eastAsia="zh-CN"/>
        </w:rPr>
        <w:t>紧盯巡察反馈问题，全面实行盘点销号</w:t>
      </w:r>
      <w:r>
        <w:rPr>
          <w:rFonts w:ascii="Times New Roman" w:eastAsia="方正仿宋_GBK" w:hAnsi="Times New Roman" w:cs="Times New Roman" w:hint="eastAsia"/>
          <w:color w:val="auto"/>
          <w:sz w:val="32"/>
          <w:szCs w:val="32"/>
          <w:lang w:eastAsia="zh-CN"/>
        </w:rPr>
        <w:t>。</w:t>
      </w:r>
      <w:r>
        <w:rPr>
          <w:rFonts w:ascii="Times New Roman" w:eastAsia="方正仿宋_GBK" w:hAnsi="Times New Roman" w:cs="Times New Roman"/>
          <w:color w:val="auto"/>
          <w:sz w:val="32"/>
          <w:szCs w:val="32"/>
          <w:lang w:eastAsia="zh-CN"/>
        </w:rPr>
        <w:t>对已经完成的</w:t>
      </w:r>
      <w:r>
        <w:rPr>
          <w:rFonts w:ascii="Times New Roman" w:eastAsia="方正仿宋_GBK" w:hAnsi="Times New Roman" w:cs="Times New Roman" w:hint="eastAsia"/>
          <w:color w:val="auto"/>
          <w:sz w:val="32"/>
          <w:szCs w:val="32"/>
          <w:lang w:eastAsia="zh-CN"/>
        </w:rPr>
        <w:t>各项</w:t>
      </w:r>
      <w:r>
        <w:rPr>
          <w:rFonts w:ascii="Times New Roman" w:eastAsia="方正仿宋_GBK" w:hAnsi="Times New Roman" w:cs="Times New Roman"/>
          <w:color w:val="auto"/>
          <w:sz w:val="32"/>
          <w:szCs w:val="32"/>
          <w:lang w:eastAsia="zh-CN"/>
        </w:rPr>
        <w:t>整改任务，解决一个、销号一个、巩固一个，并组织开展好</w:t>
      </w:r>
      <w:r>
        <w:rPr>
          <w:rFonts w:ascii="Times New Roman" w:eastAsia="方正仿宋_GBK" w:hAnsi="Times New Roman" w:cs="Times New Roman" w:hint="eastAsia"/>
          <w:color w:val="auto"/>
          <w:sz w:val="32"/>
          <w:szCs w:val="32"/>
          <w:lang w:eastAsia="zh-CN"/>
        </w:rPr>
        <w:t>“回头看”</w:t>
      </w:r>
      <w:r>
        <w:rPr>
          <w:rFonts w:ascii="Times New Roman" w:eastAsia="方正仿宋_GBK" w:hAnsi="Times New Roman" w:cs="Times New Roman"/>
          <w:color w:val="auto"/>
          <w:sz w:val="32"/>
          <w:szCs w:val="32"/>
          <w:lang w:eastAsia="zh-CN"/>
        </w:rPr>
        <w:t>，防止出现反弹。对不履行或不正确履行整改职责、不落实整改要求的，严肃追责问责，在党员干部中释放巡察利剑高悬</w:t>
      </w:r>
      <w:r>
        <w:rPr>
          <w:rFonts w:ascii="Times New Roman" w:eastAsia="方正仿宋_GBK" w:hAnsi="Times New Roman" w:cs="Times New Roman" w:hint="eastAsia"/>
          <w:color w:val="auto"/>
          <w:sz w:val="32"/>
          <w:szCs w:val="32"/>
          <w:lang w:eastAsia="zh-CN"/>
        </w:rPr>
        <w:t>、</w:t>
      </w:r>
      <w:r>
        <w:rPr>
          <w:rFonts w:ascii="Times New Roman" w:eastAsia="方正仿宋_GBK" w:hAnsi="Times New Roman" w:cs="Times New Roman"/>
          <w:color w:val="auto"/>
          <w:sz w:val="32"/>
          <w:szCs w:val="32"/>
          <w:lang w:eastAsia="zh-CN"/>
        </w:rPr>
        <w:t>监督震慑常在的强烈信号，确保整改取得实实在在的实效。</w:t>
      </w:r>
    </w:p>
    <w:p w14:paraId="7E18D74F" w14:textId="77777777" w:rsidR="009B6FCE" w:rsidRDefault="00000000">
      <w:pPr>
        <w:widowControl w:val="0"/>
        <w:numPr>
          <w:ilvl w:val="0"/>
          <w:numId w:val="3"/>
        </w:numPr>
        <w:kinsoku/>
        <w:autoSpaceDE/>
        <w:autoSpaceDN/>
        <w:adjustRightInd/>
        <w:snapToGrid/>
        <w:spacing w:after="0" w:line="600" w:lineRule="exact"/>
        <w:ind w:firstLineChars="200"/>
        <w:jc w:val="both"/>
        <w:textAlignment w:val="auto"/>
        <w:rPr>
          <w:rFonts w:ascii="Times New Roman" w:eastAsia="方正楷体_GBK" w:hAnsi="Times New Roman" w:cs="Times New Roman"/>
          <w:color w:val="auto"/>
          <w:sz w:val="32"/>
          <w:szCs w:val="32"/>
          <w:lang w:eastAsia="zh-CN"/>
        </w:rPr>
      </w:pPr>
      <w:r>
        <w:rPr>
          <w:rFonts w:ascii="Times New Roman" w:eastAsia="方正楷体_GBK" w:hAnsi="Times New Roman" w:cs="Times New Roman"/>
          <w:color w:val="auto"/>
          <w:sz w:val="32"/>
          <w:szCs w:val="32"/>
          <w:lang w:eastAsia="zh-CN"/>
        </w:rPr>
        <w:t>坚持标准不降，在建立健全长效机制上再下功夫。</w:t>
      </w:r>
    </w:p>
    <w:p w14:paraId="1A08DC7A" w14:textId="77777777" w:rsidR="009B6FCE" w:rsidRDefault="00000000">
      <w:pPr>
        <w:widowControl w:val="0"/>
        <w:kinsoku/>
        <w:autoSpaceDE/>
        <w:autoSpaceDN/>
        <w:adjustRightInd/>
        <w:snapToGrid/>
        <w:spacing w:after="0" w:line="600" w:lineRule="exact"/>
        <w:ind w:firstLineChars="200" w:firstLine="640"/>
        <w:jc w:val="both"/>
        <w:textAlignment w:val="auto"/>
        <w:rPr>
          <w:rFonts w:ascii="Times New Roman" w:eastAsia="方正仿宋_GBK" w:hAnsi="Times New Roman" w:cs="Times New Roman"/>
          <w:color w:val="auto"/>
          <w:sz w:val="32"/>
          <w:szCs w:val="32"/>
          <w:lang w:eastAsia="zh-CN"/>
        </w:rPr>
      </w:pPr>
      <w:r>
        <w:rPr>
          <w:rFonts w:ascii="Times New Roman" w:eastAsia="方正仿宋_GBK" w:hAnsi="Times New Roman" w:cs="Times New Roman" w:hint="eastAsia"/>
          <w:color w:val="auto"/>
          <w:sz w:val="32"/>
          <w:szCs w:val="32"/>
          <w:lang w:eastAsia="zh-CN"/>
        </w:rPr>
        <w:t>巡察整改是检验“四个意识”的试金石，既是“攻坚战”，更是“持久战”。学校党委将以此次巡察整改为契机，进一步强化政治担当，落实整改要求，压实整改责任，抓好整改落实，坚定不移地将“当下改”的即时举措与“长久立”的长效机制紧密结合，既高效解决当前突出问题，又筑牢长远防范之基。借助巡察整改这一关键契机，深入梳理学校发展建设过程中的堵点淤塞，全力破除难点阻碍，推动全面从严治党与学校改革发展同频共振，切实把市委巡察工作转化为提升学校科学管理服务水平，推动学校高质量发展的强大动力，不断提升治理效能，全力以赴办好梅州唯一</w:t>
      </w:r>
      <w:proofErr w:type="gramStart"/>
      <w:r>
        <w:rPr>
          <w:rFonts w:ascii="Times New Roman" w:eastAsia="方正仿宋_GBK" w:hAnsi="Times New Roman" w:cs="Times New Roman" w:hint="eastAsia"/>
          <w:color w:val="auto"/>
          <w:sz w:val="32"/>
          <w:szCs w:val="32"/>
          <w:lang w:eastAsia="zh-CN"/>
        </w:rPr>
        <w:t>一</w:t>
      </w:r>
      <w:proofErr w:type="gramEnd"/>
      <w:r>
        <w:rPr>
          <w:rFonts w:ascii="Times New Roman" w:eastAsia="方正仿宋_GBK" w:hAnsi="Times New Roman" w:cs="Times New Roman" w:hint="eastAsia"/>
          <w:color w:val="auto"/>
          <w:sz w:val="32"/>
          <w:szCs w:val="32"/>
          <w:lang w:eastAsia="zh-CN"/>
        </w:rPr>
        <w:t>所高职院校，做到党办的大学让党放心，人民的教育不负人民。</w:t>
      </w:r>
    </w:p>
    <w:p w14:paraId="60FEE1A6" w14:textId="77777777" w:rsidR="009B6FCE" w:rsidRDefault="00000000">
      <w:pPr>
        <w:widowControl w:val="0"/>
        <w:kinsoku/>
        <w:autoSpaceDE/>
        <w:autoSpaceDN/>
        <w:adjustRightInd/>
        <w:snapToGrid/>
        <w:spacing w:after="0" w:line="600" w:lineRule="exact"/>
        <w:ind w:firstLineChars="200" w:firstLine="640"/>
        <w:jc w:val="both"/>
        <w:textAlignment w:val="auto"/>
        <w:rPr>
          <w:rFonts w:ascii="Times New Roman" w:eastAsia="方正仿宋_GBK" w:hAnsi="Times New Roman" w:cs="Times New Roman"/>
          <w:color w:val="auto"/>
          <w:sz w:val="32"/>
          <w:szCs w:val="32"/>
          <w:lang w:eastAsia="zh-CN"/>
        </w:rPr>
      </w:pPr>
      <w:r>
        <w:rPr>
          <w:rFonts w:ascii="Times New Roman" w:eastAsia="方正仿宋_GBK" w:hAnsi="Times New Roman" w:cs="Times New Roman" w:hint="eastAsia"/>
          <w:color w:val="auto"/>
          <w:sz w:val="32"/>
          <w:szCs w:val="32"/>
          <w:lang w:eastAsia="zh-CN"/>
        </w:rPr>
        <w:t>欢迎广大干部群众对巡察整改落实情况进行监督。如有意见建议，请及时向我们反映。联系方式：电话：</w:t>
      </w:r>
      <w:r>
        <w:rPr>
          <w:rFonts w:ascii="Times New Roman" w:eastAsia="方正仿宋_GBK" w:hAnsi="Times New Roman" w:cs="Times New Roman" w:hint="eastAsia"/>
          <w:color w:val="auto"/>
          <w:sz w:val="32"/>
          <w:szCs w:val="32"/>
          <w:lang w:eastAsia="zh-CN"/>
        </w:rPr>
        <w:t>0753-2366136</w:t>
      </w:r>
      <w:r>
        <w:rPr>
          <w:rFonts w:ascii="Times New Roman" w:eastAsia="方正仿宋_GBK" w:hAnsi="Times New Roman" w:cs="Times New Roman" w:hint="eastAsia"/>
          <w:color w:val="auto"/>
          <w:sz w:val="32"/>
          <w:szCs w:val="32"/>
          <w:lang w:eastAsia="zh-CN"/>
        </w:rPr>
        <w:t>；</w:t>
      </w:r>
      <w:r>
        <w:rPr>
          <w:rFonts w:ascii="Times New Roman" w:eastAsia="方正仿宋_GBK" w:hAnsi="Times New Roman" w:cs="Times New Roman" w:hint="eastAsia"/>
          <w:color w:val="auto"/>
          <w:sz w:val="32"/>
          <w:szCs w:val="32"/>
          <w:lang w:eastAsia="zh-CN"/>
        </w:rPr>
        <w:lastRenderedPageBreak/>
        <w:t>邮政地址：广东省梅州市梅江区东山大道学院路</w:t>
      </w:r>
      <w:r>
        <w:rPr>
          <w:rFonts w:ascii="Times New Roman" w:eastAsia="方正仿宋_GBK" w:hAnsi="Times New Roman" w:cs="Times New Roman" w:hint="eastAsia"/>
          <w:color w:val="auto"/>
          <w:sz w:val="32"/>
          <w:szCs w:val="32"/>
          <w:lang w:eastAsia="zh-CN"/>
        </w:rPr>
        <w:t>15</w:t>
      </w:r>
      <w:r>
        <w:rPr>
          <w:rFonts w:ascii="Times New Roman" w:eastAsia="方正仿宋_GBK" w:hAnsi="Times New Roman" w:cs="Times New Roman" w:hint="eastAsia"/>
          <w:color w:val="auto"/>
          <w:sz w:val="32"/>
          <w:szCs w:val="32"/>
          <w:lang w:eastAsia="zh-CN"/>
        </w:rPr>
        <w:t>号；电子邮箱：</w:t>
      </w:r>
      <w:r>
        <w:rPr>
          <w:rFonts w:ascii="Times New Roman" w:eastAsia="方正仿宋_GBK" w:hAnsi="Times New Roman" w:cs="Times New Roman" w:hint="eastAsia"/>
          <w:color w:val="auto"/>
          <w:sz w:val="32"/>
          <w:szCs w:val="32"/>
          <w:lang w:eastAsia="zh-CN"/>
        </w:rPr>
        <w:t>mzyzzb2023@163.com</w:t>
      </w:r>
      <w:r>
        <w:rPr>
          <w:rFonts w:ascii="Times New Roman" w:eastAsia="方正仿宋_GBK" w:hAnsi="Times New Roman" w:cs="Times New Roman" w:hint="eastAsia"/>
          <w:color w:val="auto"/>
          <w:sz w:val="32"/>
          <w:szCs w:val="32"/>
          <w:lang w:eastAsia="zh-CN"/>
        </w:rPr>
        <w:t>。</w:t>
      </w:r>
    </w:p>
    <w:p w14:paraId="2D239963" w14:textId="77777777" w:rsidR="009B6FCE" w:rsidRDefault="009B6FCE">
      <w:pPr>
        <w:pStyle w:val="a3"/>
        <w:widowControl w:val="0"/>
        <w:kinsoku/>
        <w:wordWrap w:val="0"/>
        <w:overflowPunct w:val="0"/>
        <w:autoSpaceDE/>
        <w:spacing w:after="0" w:line="600" w:lineRule="exact"/>
        <w:jc w:val="both"/>
        <w:rPr>
          <w:rFonts w:ascii="Times New Roman" w:eastAsia="方正仿宋_GBK" w:hAnsi="Times New Roman"/>
          <w:color w:val="auto"/>
          <w:spacing w:val="13"/>
          <w:sz w:val="32"/>
          <w:szCs w:val="32"/>
          <w:lang w:eastAsia="zh-CN"/>
        </w:rPr>
      </w:pPr>
    </w:p>
    <w:p w14:paraId="0378EE9D" w14:textId="63438987" w:rsidR="009B6FCE" w:rsidRDefault="009B6FCE">
      <w:pPr>
        <w:pStyle w:val="a3"/>
        <w:widowControl w:val="0"/>
        <w:kinsoku/>
        <w:wordWrap w:val="0"/>
        <w:overflowPunct w:val="0"/>
        <w:autoSpaceDE/>
        <w:spacing w:after="0" w:line="600" w:lineRule="exact"/>
        <w:ind w:rightChars="600" w:right="1260"/>
        <w:jc w:val="right"/>
        <w:rPr>
          <w:rFonts w:hint="eastAsia"/>
          <w:color w:val="auto"/>
          <w:spacing w:val="13"/>
          <w:sz w:val="32"/>
          <w:szCs w:val="32"/>
          <w:lang w:eastAsia="zh-CN"/>
        </w:rPr>
      </w:pPr>
    </w:p>
    <w:sectPr w:rsidR="009B6FCE">
      <w:footerReference w:type="even" r:id="rId9"/>
      <w:footerReference w:type="default" r:id="rId10"/>
      <w:pgSz w:w="11900" w:h="16830"/>
      <w:pgMar w:top="1984" w:right="1474" w:bottom="1701" w:left="1587" w:header="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3C09" w14:textId="77777777" w:rsidR="00313524" w:rsidRDefault="00313524">
      <w:pPr>
        <w:spacing w:after="0"/>
      </w:pPr>
      <w:r>
        <w:separator/>
      </w:r>
    </w:p>
  </w:endnote>
  <w:endnote w:type="continuationSeparator" w:id="0">
    <w:p w14:paraId="02A06ECF" w14:textId="77777777" w:rsidR="00313524" w:rsidRDefault="00313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embedRegular r:id="rId1" w:subsetted="1" w:fontKey="{98EC4370-E410-4BCF-BD56-1EA5A5B8AB28}"/>
  </w:font>
  <w:font w:name="楷体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方正小标宋_GBK">
    <w:charset w:val="86"/>
    <w:family w:val="auto"/>
    <w:pitch w:val="default"/>
    <w:sig w:usb0="00000001" w:usb1="080E0000" w:usb2="00000000" w:usb3="00000000" w:csb0="00040000" w:csb1="00000000"/>
    <w:embedRegular r:id="rId2" w:subsetted="1" w:fontKey="{3DE7F460-CF94-490D-977A-53693885A715}"/>
  </w:font>
  <w:font w:name="方正仿宋_GBK">
    <w:panose1 w:val="03000509000000000000"/>
    <w:charset w:val="86"/>
    <w:family w:val="script"/>
    <w:pitch w:val="fixed"/>
    <w:sig w:usb0="00000001" w:usb1="080E0000" w:usb2="00000010" w:usb3="00000000" w:csb0="00040000" w:csb1="00000000"/>
    <w:embedRegular r:id="rId3" w:subsetted="1" w:fontKey="{BFCE1111-BC97-4CBB-8ABB-399CCBF2C762}"/>
    <w:embedBold r:id="rId4" w:subsetted="1" w:fontKey="{AB1B778B-D3A3-4266-BF95-02AD3B62ED10}"/>
  </w:font>
  <w:font w:name="方正黑体_GBK">
    <w:panose1 w:val="03000509000000000000"/>
    <w:charset w:val="86"/>
    <w:family w:val="script"/>
    <w:pitch w:val="fixed"/>
    <w:sig w:usb0="00000001" w:usb1="080E0000" w:usb2="00000010" w:usb3="00000000" w:csb0="00040000" w:csb1="00000000"/>
    <w:embedRegular r:id="rId5" w:subsetted="1" w:fontKey="{D1DFF65B-0466-4152-9CA0-E5CD0AB66612}"/>
  </w:font>
  <w:font w:name="方正楷体_GBK">
    <w:charset w:val="86"/>
    <w:family w:val="auto"/>
    <w:pitch w:val="default"/>
    <w:sig w:usb0="00000001" w:usb1="080E0000" w:usb2="00000000" w:usb3="00000000" w:csb0="00040000" w:csb1="00000000"/>
    <w:embedRegular r:id="rId6" w:subsetted="1" w:fontKey="{B529CFB1-D24F-451B-B451-1AF9B33277EC}"/>
  </w:font>
  <w:font w:name="___WRD_EMBED_SUB_52">
    <w:charset w:val="86"/>
    <w:family w:val="auto"/>
    <w:pitch w:val="default"/>
    <w:sig w:usb0="00000000" w:usb1="00000000" w:usb2="00082016" w:usb3="00000000" w:csb0="00040001" w:csb1="00000000"/>
  </w:font>
  <w:font w:name="仿宋_GB2312">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7" w:subsetted="1" w:fontKey="{95FAA960-A649-451E-8E4D-7A766FA73F68}"/>
    <w:embedBold r:id="rId8" w:subsetted="1" w:fontKey="{E3550E0E-E24B-4114-89B7-3C2D14832C3F}"/>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DC25" w14:textId="77777777" w:rsidR="009B6FCE" w:rsidRDefault="00000000">
    <w:pPr>
      <w:pStyle w:val="a4"/>
    </w:pPr>
    <w:r>
      <w:rPr>
        <w:noProof/>
        <w:lang w:eastAsia="zh-CN"/>
      </w:rPr>
      <mc:AlternateContent>
        <mc:Choice Requires="wps">
          <w:drawing>
            <wp:anchor distT="0" distB="0" distL="114300" distR="114300" simplePos="0" relativeHeight="251660288" behindDoc="0" locked="0" layoutInCell="1" allowOverlap="1" wp14:anchorId="67260996" wp14:editId="394A9A88">
              <wp:simplePos x="0" y="0"/>
              <wp:positionH relativeFrom="margin">
                <wp:posOffset>5069840</wp:posOffset>
              </wp:positionH>
              <wp:positionV relativeFrom="paragraph">
                <wp:posOffset>109855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6ED16" w14:textId="77777777" w:rsidR="009B6FCE" w:rsidRDefault="00000000">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260996" id="_x0000_t202" coordsize="21600,21600" o:spt="202" path="m,l,21600r21600,l21600,xe">
              <v:stroke joinstyle="miter"/>
              <v:path gradientshapeok="t" o:connecttype="rect"/>
            </v:shapetype>
            <v:shape id="文本框 2" o:spid="_x0000_s1026" type="#_x0000_t202" style="position:absolute;margin-left:399.2pt;margin-top:8.6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" filled="f" stroked="f" strokeweight=".5pt">
              <v:textbox style="mso-fit-shape-to-text:t" inset="0,0,0,0">
                <w:txbxContent>
                  <w:p w14:paraId="7176ED16" w14:textId="77777777" w:rsidR="009B6FCE" w:rsidRDefault="00000000">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07BD" w14:textId="77777777" w:rsidR="009B6FCE" w:rsidRDefault="00000000">
    <w:pPr>
      <w:pStyle w:val="a4"/>
    </w:pPr>
    <w:r>
      <w:rPr>
        <w:noProof/>
        <w:lang w:eastAsia="zh-CN"/>
      </w:rPr>
      <mc:AlternateContent>
        <mc:Choice Requires="wps">
          <w:drawing>
            <wp:anchor distT="0" distB="0" distL="114300" distR="114300" simplePos="0" relativeHeight="251659264" behindDoc="0" locked="0" layoutInCell="1" allowOverlap="1" wp14:anchorId="7E17217A" wp14:editId="586C4FDD">
              <wp:simplePos x="0" y="0"/>
              <wp:positionH relativeFrom="margin">
                <wp:posOffset>7620</wp:posOffset>
              </wp:positionH>
              <wp:positionV relativeFrom="paragraph">
                <wp:posOffset>73025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40A594" w14:textId="77777777" w:rsidR="009B6FCE" w:rsidRDefault="00000000">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E17217A" id="_x0000_t202" coordsize="21600,21600" o:spt="202" path="m,l,21600r21600,l21600,xe">
              <v:stroke joinstyle="miter"/>
              <v:path gradientshapeok="t" o:connecttype="rect"/>
            </v:shapetype>
            <v:shape id="文本框 1" o:spid="_x0000_s1027" type="#_x0000_t202" style="position:absolute;margin-left:.6pt;margin-top:5.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" filled="f" stroked="f" strokeweight=".5pt">
              <v:textbox style="mso-fit-shape-to-text:t" inset="0,0,0,0">
                <w:txbxContent>
                  <w:p w14:paraId="4E40A594" w14:textId="77777777" w:rsidR="009B6FCE" w:rsidRDefault="00000000">
                    <w:pPr>
                      <w:pStyle w:val="a4"/>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D5CC" w14:textId="77777777" w:rsidR="00313524" w:rsidRDefault="00313524">
      <w:pPr>
        <w:spacing w:after="0"/>
      </w:pPr>
      <w:r>
        <w:separator/>
      </w:r>
    </w:p>
  </w:footnote>
  <w:footnote w:type="continuationSeparator" w:id="0">
    <w:p w14:paraId="35987D41" w14:textId="77777777" w:rsidR="00313524" w:rsidRDefault="003135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437B4C"/>
    <w:multiLevelType w:val="singleLevel"/>
    <w:tmpl w:val="A2437B4C"/>
    <w:lvl w:ilvl="0">
      <w:start w:val="6"/>
      <w:numFmt w:val="chineseCounting"/>
      <w:suff w:val="nothing"/>
      <w:lvlText w:val="（%1）"/>
      <w:lvlJc w:val="left"/>
      <w:rPr>
        <w:rFonts w:hint="eastAsia"/>
      </w:rPr>
    </w:lvl>
  </w:abstractNum>
  <w:abstractNum w:abstractNumId="1" w15:restartNumberingAfterBreak="0">
    <w:nsid w:val="0E00A18A"/>
    <w:multiLevelType w:val="singleLevel"/>
    <w:tmpl w:val="0E00A18A"/>
    <w:lvl w:ilvl="0">
      <w:start w:val="1"/>
      <w:numFmt w:val="chineseCounting"/>
      <w:suff w:val="nothing"/>
      <w:lvlText w:val="（%1）"/>
      <w:lvlJc w:val="left"/>
      <w:rPr>
        <w:rFonts w:hint="eastAsia"/>
      </w:rPr>
    </w:lvl>
  </w:abstractNum>
  <w:abstractNum w:abstractNumId="2" w15:restartNumberingAfterBreak="0">
    <w:nsid w:val="6C48DE60"/>
    <w:multiLevelType w:val="singleLevel"/>
    <w:tmpl w:val="6C48DE60"/>
    <w:lvl w:ilvl="0">
      <w:start w:val="2"/>
      <w:numFmt w:val="chineseCounting"/>
      <w:suff w:val="nothing"/>
      <w:lvlText w:val="（%1）"/>
      <w:lvlJc w:val="left"/>
      <w:rPr>
        <w:rFonts w:hint="eastAsia"/>
      </w:rPr>
    </w:lvl>
  </w:abstractNum>
  <w:num w:numId="1" w16cid:durableId="1224489354">
    <w:abstractNumId w:val="0"/>
  </w:num>
  <w:num w:numId="2" w16cid:durableId="1829978273">
    <w:abstractNumId w:val="2"/>
  </w:num>
  <w:num w:numId="3" w16cid:durableId="1795055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TrueTypeFonts/>
  <w:saveSubsetFonts/>
  <w:bordersDoNotSurroundHeader/>
  <w:bordersDoNotSurroundFooter/>
  <w:proofState w:spelling="clean" w:grammar="clean"/>
  <w:defaultTabStop w:val="420"/>
  <w:evenAndOddHeaders/>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EF3B23"/>
    <w:rsid w:val="000D3F5C"/>
    <w:rsid w:val="000D74D3"/>
    <w:rsid w:val="00141075"/>
    <w:rsid w:val="001B7B49"/>
    <w:rsid w:val="001E4432"/>
    <w:rsid w:val="00286025"/>
    <w:rsid w:val="00313524"/>
    <w:rsid w:val="00313C7B"/>
    <w:rsid w:val="00315EEE"/>
    <w:rsid w:val="00337452"/>
    <w:rsid w:val="003841B0"/>
    <w:rsid w:val="00456E21"/>
    <w:rsid w:val="00497C19"/>
    <w:rsid w:val="004D53D2"/>
    <w:rsid w:val="0051641A"/>
    <w:rsid w:val="00554D3A"/>
    <w:rsid w:val="00561785"/>
    <w:rsid w:val="00597E99"/>
    <w:rsid w:val="0064040D"/>
    <w:rsid w:val="006D16D5"/>
    <w:rsid w:val="00745C73"/>
    <w:rsid w:val="007D063D"/>
    <w:rsid w:val="008061EB"/>
    <w:rsid w:val="008A13A9"/>
    <w:rsid w:val="008B5D76"/>
    <w:rsid w:val="008D6BC3"/>
    <w:rsid w:val="009B6FCE"/>
    <w:rsid w:val="009D511B"/>
    <w:rsid w:val="00A228C1"/>
    <w:rsid w:val="00A514D5"/>
    <w:rsid w:val="00AC08BA"/>
    <w:rsid w:val="00D84BF9"/>
    <w:rsid w:val="00EF3B23"/>
    <w:rsid w:val="00F42F6B"/>
    <w:rsid w:val="00F56BF7"/>
    <w:rsid w:val="00F81882"/>
    <w:rsid w:val="00FA0AB0"/>
    <w:rsid w:val="011E4A0D"/>
    <w:rsid w:val="02A26777"/>
    <w:rsid w:val="03681C3C"/>
    <w:rsid w:val="041800B5"/>
    <w:rsid w:val="04BA3960"/>
    <w:rsid w:val="05AA3A94"/>
    <w:rsid w:val="05C45BA6"/>
    <w:rsid w:val="08F44A9C"/>
    <w:rsid w:val="09D73F11"/>
    <w:rsid w:val="09DB4978"/>
    <w:rsid w:val="09DD2A69"/>
    <w:rsid w:val="0A6F1B02"/>
    <w:rsid w:val="0ACA5794"/>
    <w:rsid w:val="0B7954BD"/>
    <w:rsid w:val="0BF85CCA"/>
    <w:rsid w:val="0C3F1B7E"/>
    <w:rsid w:val="0D007CC2"/>
    <w:rsid w:val="0D054058"/>
    <w:rsid w:val="0EAA3763"/>
    <w:rsid w:val="11D90C80"/>
    <w:rsid w:val="11F44DD4"/>
    <w:rsid w:val="135D4BEE"/>
    <w:rsid w:val="13AE3CA0"/>
    <w:rsid w:val="13D61961"/>
    <w:rsid w:val="13E56991"/>
    <w:rsid w:val="145F6743"/>
    <w:rsid w:val="149F3CA1"/>
    <w:rsid w:val="14CD7518"/>
    <w:rsid w:val="15041AB7"/>
    <w:rsid w:val="150A2D0F"/>
    <w:rsid w:val="15DF4B10"/>
    <w:rsid w:val="16655D64"/>
    <w:rsid w:val="171D7045"/>
    <w:rsid w:val="171F0B4E"/>
    <w:rsid w:val="1768590F"/>
    <w:rsid w:val="18104C28"/>
    <w:rsid w:val="1850518D"/>
    <w:rsid w:val="185F6D12"/>
    <w:rsid w:val="1991150B"/>
    <w:rsid w:val="1A4B5B2C"/>
    <w:rsid w:val="1A4C1518"/>
    <w:rsid w:val="1A604FC3"/>
    <w:rsid w:val="1AEC0C70"/>
    <w:rsid w:val="1B097409"/>
    <w:rsid w:val="1B0D0CA7"/>
    <w:rsid w:val="1B5C135E"/>
    <w:rsid w:val="1B8658B0"/>
    <w:rsid w:val="1B903686"/>
    <w:rsid w:val="1BAB57A2"/>
    <w:rsid w:val="1C093B64"/>
    <w:rsid w:val="1DD0420E"/>
    <w:rsid w:val="1FB26BED"/>
    <w:rsid w:val="1FC3402A"/>
    <w:rsid w:val="1FE83DF6"/>
    <w:rsid w:val="1FFF0AF9"/>
    <w:rsid w:val="200F44F7"/>
    <w:rsid w:val="20AF6005"/>
    <w:rsid w:val="22407BB4"/>
    <w:rsid w:val="22625D7D"/>
    <w:rsid w:val="226546C9"/>
    <w:rsid w:val="22CF3DBE"/>
    <w:rsid w:val="232A616E"/>
    <w:rsid w:val="23B7280F"/>
    <w:rsid w:val="240B7210"/>
    <w:rsid w:val="24816455"/>
    <w:rsid w:val="25205D2E"/>
    <w:rsid w:val="25D16D75"/>
    <w:rsid w:val="264B6B28"/>
    <w:rsid w:val="26A27719"/>
    <w:rsid w:val="272F12CB"/>
    <w:rsid w:val="27EA6CAB"/>
    <w:rsid w:val="29622B06"/>
    <w:rsid w:val="2A2A689D"/>
    <w:rsid w:val="2B5567B2"/>
    <w:rsid w:val="2BF95D6E"/>
    <w:rsid w:val="2CAC7730"/>
    <w:rsid w:val="2DF23FDB"/>
    <w:rsid w:val="2E5D77E1"/>
    <w:rsid w:val="2E6E1392"/>
    <w:rsid w:val="2E9A2736"/>
    <w:rsid w:val="2F105051"/>
    <w:rsid w:val="2F9E416C"/>
    <w:rsid w:val="2FCD4A51"/>
    <w:rsid w:val="31010E56"/>
    <w:rsid w:val="31D160BC"/>
    <w:rsid w:val="31E96F74"/>
    <w:rsid w:val="31F167D5"/>
    <w:rsid w:val="34224418"/>
    <w:rsid w:val="346702DF"/>
    <w:rsid w:val="348A4CBF"/>
    <w:rsid w:val="34EB5DD5"/>
    <w:rsid w:val="35404006"/>
    <w:rsid w:val="358E4C71"/>
    <w:rsid w:val="35AB7BFD"/>
    <w:rsid w:val="35B00755"/>
    <w:rsid w:val="35B93AAE"/>
    <w:rsid w:val="365732C7"/>
    <w:rsid w:val="36FA1816"/>
    <w:rsid w:val="370623B0"/>
    <w:rsid w:val="370B658B"/>
    <w:rsid w:val="381013DF"/>
    <w:rsid w:val="38A039DB"/>
    <w:rsid w:val="39265BB6"/>
    <w:rsid w:val="3A1F3017"/>
    <w:rsid w:val="3A7601BF"/>
    <w:rsid w:val="3AE159CF"/>
    <w:rsid w:val="3BB56AC5"/>
    <w:rsid w:val="3C08180C"/>
    <w:rsid w:val="3C2D01DC"/>
    <w:rsid w:val="3C9079E9"/>
    <w:rsid w:val="3CB5496A"/>
    <w:rsid w:val="3CCF4B01"/>
    <w:rsid w:val="3D6F0981"/>
    <w:rsid w:val="3D83648B"/>
    <w:rsid w:val="3DDF607B"/>
    <w:rsid w:val="3DE74F30"/>
    <w:rsid w:val="3E09134A"/>
    <w:rsid w:val="3F814CF5"/>
    <w:rsid w:val="4020515E"/>
    <w:rsid w:val="41171FD0"/>
    <w:rsid w:val="411B386E"/>
    <w:rsid w:val="41595615"/>
    <w:rsid w:val="41992C9A"/>
    <w:rsid w:val="4258464E"/>
    <w:rsid w:val="428639CB"/>
    <w:rsid w:val="436D374F"/>
    <w:rsid w:val="440C61C3"/>
    <w:rsid w:val="4490083F"/>
    <w:rsid w:val="44D81DAB"/>
    <w:rsid w:val="452C7662"/>
    <w:rsid w:val="4679542C"/>
    <w:rsid w:val="47A143A2"/>
    <w:rsid w:val="48A81511"/>
    <w:rsid w:val="48DC75AE"/>
    <w:rsid w:val="48F6071D"/>
    <w:rsid w:val="495C62A8"/>
    <w:rsid w:val="49AB775A"/>
    <w:rsid w:val="49F02CC8"/>
    <w:rsid w:val="49FC1CB7"/>
    <w:rsid w:val="4A1E1CDA"/>
    <w:rsid w:val="4C8C146D"/>
    <w:rsid w:val="4C8E3F1F"/>
    <w:rsid w:val="4EBD4210"/>
    <w:rsid w:val="506B379F"/>
    <w:rsid w:val="52DB00B0"/>
    <w:rsid w:val="539A6875"/>
    <w:rsid w:val="53A414A2"/>
    <w:rsid w:val="54183C3E"/>
    <w:rsid w:val="54360014"/>
    <w:rsid w:val="54D45DB6"/>
    <w:rsid w:val="54EC5F26"/>
    <w:rsid w:val="54F5099E"/>
    <w:rsid w:val="55344AA7"/>
    <w:rsid w:val="55643201"/>
    <w:rsid w:val="5716032E"/>
    <w:rsid w:val="58900246"/>
    <w:rsid w:val="59CE248B"/>
    <w:rsid w:val="5A331EFE"/>
    <w:rsid w:val="5A507B37"/>
    <w:rsid w:val="5B4E6197"/>
    <w:rsid w:val="5B626FAD"/>
    <w:rsid w:val="5CC27F7E"/>
    <w:rsid w:val="5E023994"/>
    <w:rsid w:val="5E727CE5"/>
    <w:rsid w:val="5EDA6847"/>
    <w:rsid w:val="6106320B"/>
    <w:rsid w:val="62B81B93"/>
    <w:rsid w:val="64413AE3"/>
    <w:rsid w:val="649B2A1E"/>
    <w:rsid w:val="66134265"/>
    <w:rsid w:val="66ED0F5A"/>
    <w:rsid w:val="672C1A82"/>
    <w:rsid w:val="693A5C70"/>
    <w:rsid w:val="6A7D6429"/>
    <w:rsid w:val="6AE53FEB"/>
    <w:rsid w:val="6B2B6AAA"/>
    <w:rsid w:val="6C1A00FB"/>
    <w:rsid w:val="6D793DAD"/>
    <w:rsid w:val="6E526272"/>
    <w:rsid w:val="70293F4F"/>
    <w:rsid w:val="70401467"/>
    <w:rsid w:val="71573B9F"/>
    <w:rsid w:val="72473C14"/>
    <w:rsid w:val="72DE6ECD"/>
    <w:rsid w:val="737B2788"/>
    <w:rsid w:val="739B4217"/>
    <w:rsid w:val="7627603B"/>
    <w:rsid w:val="76587291"/>
    <w:rsid w:val="76876CD5"/>
    <w:rsid w:val="768A40CF"/>
    <w:rsid w:val="789626AE"/>
    <w:rsid w:val="78AA6CAB"/>
    <w:rsid w:val="7A603AC5"/>
    <w:rsid w:val="7A9E5330"/>
    <w:rsid w:val="7AE913C9"/>
    <w:rsid w:val="7B754A0C"/>
    <w:rsid w:val="7B7C6A2F"/>
    <w:rsid w:val="7BA15F11"/>
    <w:rsid w:val="7BB5399C"/>
    <w:rsid w:val="7CE24C65"/>
    <w:rsid w:val="7EBC70D4"/>
    <w:rsid w:val="7F945FBF"/>
    <w:rsid w:val="7FEB1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DE699"/>
  <w15:docId w15:val="{6179FF76-1B44-4955-AD28-E435C083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after="160"/>
      <w:textAlignment w:val="baseline"/>
    </w:pPr>
    <w:rPr>
      <w:rFonts w:ascii="Arial" w:eastAsiaTheme="minorEastAsia"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link w:val="a5"/>
    <w:uiPriority w:val="99"/>
    <w:unhideWhenUsed/>
    <w:qFormat/>
    <w:pPr>
      <w:tabs>
        <w:tab w:val="center" w:pos="4153"/>
        <w:tab w:val="right" w:pos="8306"/>
      </w:tabs>
    </w:pPr>
    <w:rPr>
      <w:sz w:val="18"/>
      <w:szCs w:val="18"/>
    </w:rPr>
  </w:style>
  <w:style w:type="paragraph" w:styleId="a6">
    <w:name w:val="header"/>
    <w:basedOn w:val="a"/>
    <w:link w:val="a7"/>
    <w:uiPriority w:val="99"/>
    <w:unhideWhenUsed/>
    <w:qFormat/>
    <w:pP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Default">
    <w:name w:val="Default"/>
    <w:uiPriority w:val="99"/>
    <w:qFormat/>
    <w:pPr>
      <w:widowControl w:val="0"/>
      <w:autoSpaceDE w:val="0"/>
      <w:autoSpaceDN w:val="0"/>
      <w:adjustRightInd w:val="0"/>
    </w:pPr>
    <w:rPr>
      <w:rFonts w:ascii="楷体_GB2312" w:eastAsia="楷体_GB2312"/>
      <w:color w:val="000000"/>
      <w:sz w:val="24"/>
      <w:szCs w:val="22"/>
    </w:rPr>
  </w:style>
  <w:style w:type="paragraph" w:customStyle="1" w:styleId="1">
    <w:name w:val="正文缩进1"/>
    <w:basedOn w:val="a"/>
    <w:qFormat/>
    <w:pPr>
      <w:ind w:firstLine="567"/>
    </w:pPr>
    <w:rPr>
      <w:rFonts w:ascii="Calibri" w:eastAsia="宋体"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1bb4681f-4fd3-4722-8a68-744675b3efcd</errorID>
      <errorWord>坚持要</errorWord>
      <group>L1_Word</group>
      <groupName>字词问题</groupName>
      <ability>L2_Typo</ability>
      <abilityName>字词错误</abilityName>
      <candidateList>
        <item>坚持</item>
      </candidateList>
      <explain/>
      <paraID>6221FCE5</paraID>
      <start>201</start>
      <end>203</end>
      <status>modified</status>
      <modifiedWord>坚持</modifiedWord>
      <trackRevisions>false</trackRevisions>
    </reviewItem>
    <reviewItem>
      <errorID>991d965c-3777-46ff-a7e4-761711942528</errorID>
      <errorWord>仍</errorWord>
      <group>L1_Word</group>
      <groupName>字词问题</groupName>
      <ability>L2_Typo</ability>
      <abilityName>字词错误</abilityName>
      <candidateList>
        <item>仍有</item>
      </candidateList>
      <explain/>
      <paraID>1D5D871A</paraID>
      <start>115</start>
      <end>117</end>
      <status>modified</status>
      <modifiedWord>仍有</modifiedWord>
      <trackRevisions>false</trackRevisions>
    </reviewItem>
    <reviewItem>
      <errorID>3b1dbeb3-d4be-4de6-bc7f-800a0b898a35</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1E21307C</paraID>
      <start>15</start>
      <end>23</end>
      <status>ignored</status>
      <modifiedWord/>
      <trackRevisions>false</trackRevisions>
    </reviewItem>
    <reviewItem>
      <errorID>9dc85379-c9a2-4ec4-85ad-bd2cd36f0265</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144CCB4D</paraID>
      <start>24</start>
      <end>25</end>
      <status>modified</status>
      <modifiedWord>并</modifiedWord>
      <trackRevisions>false</trackRevisions>
    </reviewItem>
    <reviewItem>
      <errorID>1dd2b448-bc22-41af-9d39-cb8820633486</errorID>
      <errorWord>坚决落实“两个维护”</errorWord>
      <group>L1_Political</group>
      <groupName>政治性问题</groupName>
      <ability>L2_Keyword</ability>
      <abilityName>固定表述</abilityName>
      <candidateList>
        <item>坚决做到“两个维护”</item>
      </candidateList>
      <explain>词汇“坚决做到“两个维护””在特定场景下为固定表述形式，请确认此处的“坚决落实“两个维护””是否存在不当。</explain>
      <paraID>1443668C</paraID>
      <start>14</start>
      <end>24</end>
      <status>ignored</status>
      <modifiedWord/>
      <trackRevisions>false</trackRevisions>
    </reviewItem>
    <reviewItem>
      <errorID>fba6b3d8-5f17-4153-996c-5c4178a6b60d</errorID>
      <errorWord>会</errorWord>
      <group>L1_Word</group>
      <groupName>字词问题</groupName>
      <ability>L2_Typo</ability>
      <abilityName>字词错误</abilityName>
      <candidateList>
        <item>会议</item>
      </candidateList>
      <explain/>
      <paraID>168EAD00</paraID>
      <start>12</start>
      <end>13</end>
      <status>ignored</status>
      <modifiedWord/>
      <trackRevisions>false</trackRevisions>
    </reviewItem>
    <reviewItem>
      <errorID>8b571334-50f6-45e5-89c9-fe716852c557</errorID>
      <errorWord>其它</errorWord>
      <group>L1_Word</group>
      <groupName>字词问题</groupName>
      <ability>L2_Alias</ability>
      <abilityName>也作/曾用词</abilityName>
      <candidateList>
        <item>其他</item>
      </candidateList>
      <explain>词汇[其它]为不规范表述或旧称，其规范书面表述为[其他]。</explain>
      <paraID>564CC498</paraID>
      <start>84</start>
      <end>86</end>
      <status>ignored</status>
      <modifiedWord/>
      <trackRevisions>false</trackRevisions>
    </reviewItem>
    <reviewItem>
      <errorID>bbf92c9d-e4d1-4783-b16f-c93b8f9b8def</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627ADDCB</paraID>
      <start>7</start>
      <end>8</end>
      <status>modified</status>
      <modifiedWord>‘</modifiedWord>
      <trackRevisions>false</trackRevisions>
    </reviewItem>
    <reviewItem>
      <errorID>47065238-9156-4410-9949-94fd5f1a6923</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627ADDCB</paraID>
      <start>10</start>
      <end>11</end>
      <status>modified</status>
      <modifiedWord>’</modifiedWord>
      <trackRevisions>false</trackRevisions>
    </reviewItem>
    <reviewItem>
      <errorID>b47be912-46f3-4961-bfa0-aced0bf25429</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56F8D227</paraID>
      <start>36</start>
      <end>37</end>
      <status>modified</status>
      <modifiedWord>‘</modifiedWord>
      <trackRevisions>false</trackRevisions>
    </reviewItem>
    <reviewItem>
      <errorID>2cd1aab5-5e6b-4a89-a11b-071f30dfb8e7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56F8D227</paraID>
      <start>57</start>
      <end>58</end>
      <status>modified</status>
      <modifiedWord>’</modifiedWord>
      <trackRevisions>false</trackRevisions>
    </reviewItem>
    <reviewItem>
      <errorID>04093399-db9d-4ffd-a5ee-2c9c2721b6f6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5CD58596</paraID>
      <start>33</start>
      <end>34</end>
      <status>modified</status>
      <modifiedWord>‘</modifiedWord>
      <trackRevisions>false</trackRevisions>
    </reviewItem>
    <reviewItem>
      <errorID>51ab07d2-d7ce-4766-ae7a-8301acf83628</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5CD58596</paraID>
      <start>53</start>
      <end>54</end>
      <status>modified</status>
      <modifiedWord>’</modifiedWord>
      <trackRevisions>false</trackRevisions>
    </reviewItem>
    <reviewItem>
      <errorID>185b1e0e-593e-4eaa-86d5-b3b219049b1b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3733F524</paraID>
      <start>93</start>
      <end>94</end>
      <status>ignored</status>
      <modifiedWord/>
      <trackRevisions>false</trackRevisions>
    </reviewItem>
    <reviewItem>
      <errorID>f738da07-5dc4-440f-a487-14b18e4d527d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465DA924</paraID>
      <start>15</start>
      <end>16</end>
      <status>modified</status>
      <modifiedWord>‘</modifiedWord>
      <trackRevisions>false</trackRevisions>
    </reviewItem>
    <reviewItem>
      <errorID>4007998f-7077-4701-b54b-6d03a2a64a24</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465DA924</paraID>
      <start>20</start>
      <end>21</end>
      <status>modified</status>
      <modifiedWord>’</modifiedWord>
      <trackRevisions>false</trackRevisions>
    </reviewItem>
    <reviewItem>
      <errorID>a081b9f4-fa06-4be2-8cf6-3d4ff2c2c900</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43A10E99</paraID>
      <start>17</start>
      <end>18</end>
      <status>modified</status>
      <modifiedWord>‘</modifiedWord>
      <trackRevisions>false</trackRevisions>
    </reviewItem>
    <reviewItem>
      <errorID>2eb69cf8-9776-46e0-8223-0fc43cbab1ed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43A10E99</paraID>
      <start>24</start>
      <end>25</end>
      <status>modified</status>
      <modifiedWord>’</modifiedWord>
      <trackRevisions>false</trackRevisions>
    </reviewItem>
    <reviewItem>
      <errorID>35beee06-86f3-4278-942d-f7f8f80583df</errorID>
      <errorWord>4个多月</errorWord>
      <group>L1_Word</group>
      <groupName>字词问题</groupName>
      <ability>L2_Typo</ability>
      <abilityName>字词错误</abilityName>
      <candidateList>
        <item>四个多月</item>
      </candidateList>
      <explain/>
      <paraID>43A10E99</paraID>
      <start>43</start>
      <end>47</end>
      <status>ignored</status>
      <modifiedWord/>
      <trackRevisions>false</trackRevisions>
    </reviewItem>
    <reviewItem>
      <errorID>4a0c7aff-071f-46a1-98ea-eaf60d4f7ff0</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2F2F6A39</paraID>
      <start>35</start>
      <end>37</end>
      <status>ignored</status>
      <modifiedWord/>
      <trackRevisions>false</trackRevisions>
    </reviewItem>
    <reviewItem>
      <errorID>fe8cf0c3-815a-4323-95fc-dcce184f0354</errorID>
      <errorWord>缺</errorWord>
      <group>L1_Word</group>
      <groupName>字词问题</groupName>
      <ability>L2_Typo</ability>
      <abilityName>字词错误</abilityName>
      <candidateList>
        <item>缺乏</item>
      </candidateList>
      <explain/>
      <paraID>4278270B</paraID>
      <start>38</start>
      <end>40</end>
      <status>modified</status>
      <modifiedWord>缺乏</modifiedWord>
      <trackRevisions>false</trackRevisions>
    </reviewItem>
    <reviewItem>
      <errorID>472e1af1-54da-4fe8-80f8-44059eb9a911</errorID>
      <errorWord>从严治党</errorWord>
      <group>L1_Political</group>
      <groupName>政治性问题</groupName>
      <ability>L2_Unpolitical</ability>
      <abilityName>政治敏感错误</abilityName>
      <candidateList>
        <item>全面从严治党</item>
      </candidateList>
      <explain/>
      <paraID>7DC81CB9</paraID>
      <start>13</start>
      <end>17</end>
      <status>unmodified</status>
      <modifiedWord/>
      <trackRevisions>false</trackRevisions>
    </reviewItem>
    <reviewItem>
      <errorID>ec837874-c4bb-4e9f-a1a6-b7c119313570</errorID>
      <errorWord>从严治党</errorWord>
      <group>L1_Political</group>
      <groupName>政治性问题</groupName>
      <ability>L2_Unpolitical</ability>
      <abilityName>政治敏感错误</abilityName>
      <candidateList>
        <item>全面从严治党</item>
      </candidateList>
      <explain/>
      <paraID> E175EBC</paraID>
      <start>10</start>
      <end>14</end>
      <status>ignored</status>
      <modifiedWord/>
      <trackRevisions>false</trackRevisions>
    </reviewItem>
    <reviewItem>
      <errorID>4d9cbf5f-9e82-48ca-bc5d-64cff1728032</errorID>
      <errorWord>从严治党</errorWord>
      <group>L1_Political</group>
      <groupName>政治性问题</groupName>
      <ability>L2_Unpolitical</ability>
      <abilityName>政治敏感错误</abilityName>
      <candidateList>
        <item>全面从严治党</item>
      </candidateList>
      <explain/>
      <paraID> E175EBC</paraID>
      <start>25</start>
      <end>29</end>
      <status>ignored</status>
      <modifiedWord/>
      <trackRevisions>false</trackRevisions>
    </reviewItem>
    <reviewItem>
      <errorID>6df2e7fc-f1d4-4c0a-b7c3-100798aa3d33</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FBB8FC7</paraID>
      <start>17</start>
      <end>20</end>
      <status>ignored</status>
      <modifiedWord/>
      <trackRevisions>false</trackRevisions>
    </reviewItem>
    <reviewItem>
      <errorID>72718f8f-533f-46bf-9f00-6b6e2d9c3ca6</errorID>
      <errorWord>；</errorWord>
      <group>L1_Word</group>
      <groupName>字词问题</groupName>
      <ability>L2_Typo</ability>
      <abilityName>字词错误</abilityName>
      <candidateList>
        <item>；在</item>
      </candidateList>
      <explain/>
      <paraID>7FB77B37</paraID>
      <start>22</start>
      <end>23</end>
      <status>ignored</status>
      <modifiedWord/>
      <trackRevisions>false</trackRevisions>
    </reviewItem>
    <reviewItem>
      <errorID>4de87dd9-269f-4cb6-8ad4-8e99dff29271</errorID>
      <errorWord>事</errorWord>
      <group>L1_Word</group>
      <groupName>字词问题</groupName>
      <ability>L2_Typo</ability>
      <abilityName>字词错误</abilityName>
      <candidateList>
        <item>事件</item>
      </candidateList>
      <explain>〈名〉历史上或社会上发生的不平常的大事情：政治～。</explain>
      <paraID>7B90AFC6</paraID>
      <start>107</start>
      <end>109</end>
      <status>modified</status>
      <modifiedWord>事件</modifiedWord>
      <trackRevisions>false</trackRevisions>
    </reviewItem>
    <reviewItem>
      <errorID>19776af0-5024-4869-9bd2-56525565e090</errorID>
      <errorWord>是</errorWord>
      <group>L1_Word</group>
      <groupName>字词问题</groupName>
      <ability>L2_Typo</ability>
      <abilityName>字词错误</abilityName>
      <candidateList>
        <item>是在</item>
      </candidateList>
      <explain/>
      <paraID> EB11809</paraID>
      <start>109</start>
      <end>111</end>
      <status>modified</status>
      <modifiedWord>是在</modifiedWord>
      <trackRevisions>false</trackRevisions>
    </reviewItem>
    <reviewItem>
      <errorID>7b531f02-3d46-4631-a6e2-a8c93183ee46</errorID>
      <errorWord>，</errorWord>
      <group>L1_Word</group>
      <groupName>字词问题</groupName>
      <ability>L2_Typo</ability>
      <abilityName>字词错误</abilityName>
      <candidateList>
        <item>，在</item>
      </candidateList>
      <explain/>
      <paraID>599364FC</paraID>
      <start>60</start>
      <end>61</end>
      <status>ignored</status>
      <modifiedWord/>
      <trackRevisions>false</trackRevisions>
    </reviewItem>
    <reviewItem>
      <errorID>ec8a887c-18bd-42a0-a73e-d775e0a0db6b</errorID>
      <errorWord>，</errorWord>
      <group>L1_Word</group>
      <groupName>字词问题</groupName>
      <ability>L2_Typo</ability>
      <abilityName>字词错误</abilityName>
      <candidateList>
        <item>，在</item>
      </candidateList>
      <explain/>
      <paraID>40DDCBCF</paraID>
      <start>21</start>
      <end>23</end>
      <status>modified</status>
      <modifiedWord>，在</modifiedWord>
      <trackRevisions>false</trackRevisions>
    </reviewItem>
    <reviewItem>
      <errorID>d9fa4ca7-cb9a-4941-b8a3-b9e32603c596</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40DDCBCF</paraID>
      <start>158</start>
      <end>159</end>
      <status>ignored</status>
      <modifiedWord/>
      <trackRevisions>false</trackRevisions>
    </reviewItem>
    <reviewItem>
      <errorID>0f6c1f31-e82a-4a03-aa7c-9b88d9f6f0a3</errorID>
      <errorWord>，更</errorWord>
      <group>L1_Word</group>
      <groupName>字词问题</groupName>
      <ability>L2_Typo</ability>
      <abilityName>字词错误</abilityName>
      <candidateList>
        <item>，</item>
      </candidateList>
      <explain/>
      <paraID>6DD42293</paraID>
      <start>78</start>
      <end>80</end>
      <status>ignored</status>
      <modifiedWord/>
      <trackRevisions>false</trackRevisions>
    </reviewItem>
    <reviewItem>
      <errorID>986d8e9a-9d2f-4e15-805d-448d3e1451e6</errorID>
      <errorWord>员</errorWord>
      <group>L1_Word</group>
      <groupName>字词问题</groupName>
      <ability>L2_Typo</ability>
      <abilityName>字词错误</abilityName>
      <candidateList>
        <item>员会</item>
      </candidateList>
      <explain/>
      <paraID>13D962C6</paraID>
      <start>48</start>
      <end>49</end>
      <status>ignored</status>
      <modifiedWord/>
      <trackRevisions>false</trackRevisions>
    </reviewItem>
    <reviewItem>
      <errorID>9959e859-a0ca-47d2-b07e-f7b4b2e68677</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289535AB</paraID>
      <start>26</start>
      <end>27</end>
      <status>modified</status>
      <modifiedWord>‘</modifiedWord>
      <trackRevisions>false</trackRevisions>
    </reviewItem>
    <reviewItem>
      <errorID>51b82fd8-5788-45ac-8301-11cd2134b41d</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289535AB</paraID>
      <start>29</start>
      <end>30</end>
      <status>modified</status>
      <modifiedWord>’</modifiedWord>
      <trackRevisions>false</trackRevisions>
    </reviewItem>
    <reviewItem>
      <errorID>da51649f-25e5-4cc4-bff3-08c79c0e51e6</errorID>
      <errorWord>》</errorWord>
      <group>L1_Word</group>
      <groupName>字词问题</groupName>
      <ability>L2_Typo</ability>
      <abilityName>字词错误</abilityName>
      <candidateList>
        <item>》和</item>
      </candidateList>
      <explain/>
      <paraID>7B41B9E3</paraID>
      <start>28</start>
      <end>29</end>
      <status>ignored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4FEC4CD-B5DC-4160-8E25-7C759D269A9E}">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41</Pages>
  <Words>2609</Words>
  <Characters>14872</Characters>
  <Application>Microsoft Office Word</Application>
  <DocSecurity>0</DocSecurity>
  <Lines>123</Lines>
  <Paragraphs>34</Paragraphs>
  <ScaleCrop>false</ScaleCrop>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张远萍</cp:lastModifiedBy>
  <cp:revision>17</cp:revision>
  <cp:lastPrinted>2025-12-02T03:05:00Z</cp:lastPrinted>
  <dcterms:created xsi:type="dcterms:W3CDTF">2025-04-22T02:20:00Z</dcterms:created>
  <dcterms:modified xsi:type="dcterms:W3CDTF">2025-12-24T10:09:00Z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2025-04-22T10:03:55Z</vt:filetime>
  </property>
  <property fmtid="{D5CDD505-2E9C-101B-9397-08002B2CF9AE}" pid="4" name="UsrData">
    <vt:lpwstr>6806f907bfc444001fd816d4wl</vt:lpwstr>
  </property>
  <property fmtid="{D5CDD505-2E9C-101B-9397-08002B2CF9AE}" pid="5" name="KSOTemplateDocerSaveRecord">
    <vt:lpwstr>eyJoZGlkIjoiOWYwOWZlNGVhMGUxYzkxZGYxY2QwYTk3OGY0Yjk1NDciLCJ1c2VySWQiOiIzNjQ3MTg5ODQifQ==</vt:lpwstr>
  </property>
  <property fmtid="{D5CDD505-2E9C-101B-9397-08002B2CF9AE}" pid="6" name="KSOProductBuildVer">
    <vt:lpwstr>2052-12.1.0.24034</vt:lpwstr>
  </property>
  <property fmtid="{D5CDD505-2E9C-101B-9397-08002B2CF9AE}" pid="7" name="ICV">
    <vt:lpwstr>B973FB0EB69F45FA9DADF217CD853935_13</vt:lpwstr>
  </property>
</Properties>
</file>